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0649A" w14:textId="77777777" w:rsidR="00707D3F" w:rsidRDefault="00707D3F">
      <w:pPr>
        <w:spacing w:after="0" w:line="240" w:lineRule="auto"/>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4"/>
        <w:gridCol w:w="2870"/>
        <w:gridCol w:w="1614"/>
        <w:gridCol w:w="4207"/>
        <w:gridCol w:w="1737"/>
        <w:gridCol w:w="3896"/>
      </w:tblGrid>
      <w:tr w:rsidR="00FB72C7" w14:paraId="06918A92" w14:textId="77777777" w:rsidTr="003060CD">
        <w:trPr>
          <w:trHeight w:val="288"/>
        </w:trPr>
        <w:tc>
          <w:tcPr>
            <w:tcW w:w="349" w:type="pct"/>
            <w:vMerge w:val="restart"/>
            <w:vAlign w:val="center"/>
          </w:tcPr>
          <w:p w14:paraId="12280504" w14:textId="77777777" w:rsidR="00FB72C7" w:rsidRDefault="00000000" w:rsidP="003060CD">
            <w:pPr>
              <w:spacing w:after="0" w:line="240" w:lineRule="auto"/>
              <w:rPr>
                <w:rFonts w:ascii="Arial" w:hAnsi="Arial" w:cs="Arial"/>
                <w:b/>
              </w:rPr>
            </w:pPr>
            <w:r>
              <w:rPr>
                <w:rFonts w:ascii="Arial" w:hAnsi="Arial" w:cs="Arial"/>
                <w:b/>
                <w:noProof/>
                <w:color w:val="000000" w:themeColor="text1"/>
              </w:rPr>
              <w:drawing>
                <wp:anchor distT="0" distB="0" distL="114300" distR="114300" simplePos="0" relativeHeight="251660288" behindDoc="0" locked="0" layoutInCell="1" allowOverlap="1" wp14:anchorId="31D3857D" wp14:editId="1AB4E8CD">
                  <wp:simplePos x="0" y="0"/>
                  <wp:positionH relativeFrom="column">
                    <wp:posOffset>-5715</wp:posOffset>
                  </wp:positionH>
                  <wp:positionV relativeFrom="paragraph">
                    <wp:posOffset>22225</wp:posOffset>
                  </wp:positionV>
                  <wp:extent cx="541655" cy="525780"/>
                  <wp:effectExtent l="0" t="0" r="10795" b="7620"/>
                  <wp:wrapNone/>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a:xfrm>
                            <a:off x="0" y="0"/>
                            <a:ext cx="541655" cy="525780"/>
                          </a:xfrm>
                          <a:prstGeom prst="rect">
                            <a:avLst/>
                          </a:prstGeom>
                          <a:noFill/>
                          <a:ln w="9525">
                            <a:noFill/>
                            <a:miter lim="800000"/>
                            <a:headEnd/>
                            <a:tailEnd/>
                          </a:ln>
                        </pic:spPr>
                      </pic:pic>
                    </a:graphicData>
                  </a:graphic>
                </wp:anchor>
              </w:drawing>
            </w:r>
          </w:p>
        </w:tc>
        <w:tc>
          <w:tcPr>
            <w:tcW w:w="932" w:type="pct"/>
            <w:vMerge w:val="restart"/>
            <w:vAlign w:val="center"/>
          </w:tcPr>
          <w:p w14:paraId="24551BFC" w14:textId="77777777" w:rsidR="00FB72C7" w:rsidRDefault="00000000">
            <w:pPr>
              <w:spacing w:after="0" w:line="240" w:lineRule="auto"/>
              <w:jc w:val="center"/>
              <w:rPr>
                <w:rFonts w:ascii="Arial" w:hAnsi="Arial" w:cs="Arial"/>
                <w:b/>
              </w:rPr>
            </w:pPr>
            <w:r>
              <w:rPr>
                <w:rFonts w:ascii="Arial" w:hAnsi="Arial" w:cs="Arial"/>
                <w:b/>
              </w:rPr>
              <w:t>DAILY LESSON LOG</w:t>
            </w:r>
          </w:p>
          <w:p w14:paraId="701F487E" w14:textId="77777777" w:rsidR="00FB72C7" w:rsidRDefault="00000000">
            <w:pPr>
              <w:spacing w:after="0" w:line="240" w:lineRule="auto"/>
              <w:jc w:val="center"/>
              <w:rPr>
                <w:rFonts w:ascii="Arial" w:hAnsi="Arial" w:cs="Arial"/>
                <w:b/>
              </w:rPr>
            </w:pPr>
            <w:r>
              <w:rPr>
                <w:rFonts w:ascii="Arial" w:hAnsi="Arial" w:cs="Arial"/>
                <w:b/>
                <w:sz w:val="18"/>
                <w:szCs w:val="18"/>
              </w:rPr>
              <w:t>GRADES 7 TO 12</w:t>
            </w:r>
          </w:p>
        </w:tc>
        <w:tc>
          <w:tcPr>
            <w:tcW w:w="524" w:type="pct"/>
            <w:vAlign w:val="center"/>
          </w:tcPr>
          <w:p w14:paraId="7B2D0195" w14:textId="77777777" w:rsidR="00FB72C7" w:rsidRDefault="00000000">
            <w:pPr>
              <w:spacing w:after="0" w:line="240" w:lineRule="auto"/>
              <w:jc w:val="center"/>
              <w:rPr>
                <w:rFonts w:ascii="Arial" w:hAnsi="Arial" w:cs="Arial"/>
                <w:b/>
              </w:rPr>
            </w:pPr>
            <w:r>
              <w:rPr>
                <w:rFonts w:ascii="Arial" w:hAnsi="Arial" w:cs="Arial"/>
                <w:b/>
              </w:rPr>
              <w:t>School</w:t>
            </w:r>
          </w:p>
        </w:tc>
        <w:tc>
          <w:tcPr>
            <w:tcW w:w="1366" w:type="pct"/>
          </w:tcPr>
          <w:p w14:paraId="08A29C0E" w14:textId="77777777" w:rsidR="00FB72C7" w:rsidRDefault="00000000">
            <w:pPr>
              <w:spacing w:after="0" w:line="240" w:lineRule="auto"/>
              <w:jc w:val="center"/>
              <w:rPr>
                <w:rFonts w:ascii="Arial" w:hAnsi="Arial" w:cs="Arial"/>
              </w:rPr>
            </w:pPr>
            <w:proofErr w:type="spellStart"/>
            <w:r>
              <w:rPr>
                <w:rFonts w:ascii="Arial" w:hAnsi="Arial" w:cs="Arial"/>
              </w:rPr>
              <w:t>Tuao</w:t>
            </w:r>
            <w:proofErr w:type="spellEnd"/>
            <w:r>
              <w:rPr>
                <w:rFonts w:ascii="Arial" w:hAnsi="Arial" w:cs="Arial"/>
              </w:rPr>
              <w:t xml:space="preserve"> High School</w:t>
            </w:r>
          </w:p>
        </w:tc>
        <w:tc>
          <w:tcPr>
            <w:tcW w:w="564" w:type="pct"/>
          </w:tcPr>
          <w:p w14:paraId="6149805A" w14:textId="77777777" w:rsidR="00FB72C7" w:rsidRDefault="00000000">
            <w:pPr>
              <w:spacing w:after="0" w:line="240" w:lineRule="auto"/>
              <w:jc w:val="center"/>
              <w:rPr>
                <w:rFonts w:ascii="Arial" w:hAnsi="Arial" w:cs="Arial"/>
                <w:b/>
              </w:rPr>
            </w:pPr>
            <w:r>
              <w:rPr>
                <w:rFonts w:ascii="Arial" w:hAnsi="Arial" w:cs="Arial"/>
                <w:b/>
              </w:rPr>
              <w:t>Grade Level</w:t>
            </w:r>
          </w:p>
        </w:tc>
        <w:tc>
          <w:tcPr>
            <w:tcW w:w="1265" w:type="pct"/>
          </w:tcPr>
          <w:p w14:paraId="5BCDF088" w14:textId="0D029347" w:rsidR="00FB72C7" w:rsidRDefault="00967A16">
            <w:pPr>
              <w:spacing w:after="0" w:line="240" w:lineRule="auto"/>
              <w:jc w:val="center"/>
              <w:rPr>
                <w:rFonts w:ascii="Arial" w:hAnsi="Arial" w:cs="Arial"/>
              </w:rPr>
            </w:pPr>
            <w:r>
              <w:rPr>
                <w:rFonts w:ascii="Arial" w:hAnsi="Arial" w:cs="Arial"/>
              </w:rPr>
              <w:t>8</w:t>
            </w:r>
          </w:p>
        </w:tc>
      </w:tr>
      <w:tr w:rsidR="00FB72C7" w14:paraId="0A0EC46F" w14:textId="77777777" w:rsidTr="003060CD">
        <w:trPr>
          <w:trHeight w:val="90"/>
        </w:trPr>
        <w:tc>
          <w:tcPr>
            <w:tcW w:w="349" w:type="pct"/>
            <w:vMerge/>
          </w:tcPr>
          <w:p w14:paraId="187DAB81" w14:textId="77777777" w:rsidR="00FB72C7" w:rsidRDefault="00FB72C7">
            <w:pPr>
              <w:spacing w:after="0" w:line="240" w:lineRule="auto"/>
              <w:rPr>
                <w:rFonts w:ascii="Arial" w:hAnsi="Arial" w:cs="Arial"/>
              </w:rPr>
            </w:pPr>
          </w:p>
        </w:tc>
        <w:tc>
          <w:tcPr>
            <w:tcW w:w="932" w:type="pct"/>
            <w:vMerge/>
            <w:vAlign w:val="center"/>
          </w:tcPr>
          <w:p w14:paraId="28292AA3" w14:textId="77777777" w:rsidR="00FB72C7" w:rsidRDefault="00FB72C7">
            <w:pPr>
              <w:spacing w:after="0" w:line="240" w:lineRule="auto"/>
              <w:jc w:val="center"/>
              <w:rPr>
                <w:rFonts w:ascii="Arial" w:hAnsi="Arial" w:cs="Arial"/>
              </w:rPr>
            </w:pPr>
          </w:p>
        </w:tc>
        <w:tc>
          <w:tcPr>
            <w:tcW w:w="524" w:type="pct"/>
            <w:vAlign w:val="center"/>
          </w:tcPr>
          <w:p w14:paraId="4E558096" w14:textId="77777777" w:rsidR="00FB72C7" w:rsidRDefault="00000000">
            <w:pPr>
              <w:spacing w:after="0" w:line="240" w:lineRule="auto"/>
              <w:jc w:val="center"/>
              <w:rPr>
                <w:rFonts w:ascii="Arial" w:hAnsi="Arial" w:cs="Arial"/>
                <w:b/>
              </w:rPr>
            </w:pPr>
            <w:r>
              <w:rPr>
                <w:rFonts w:ascii="Arial" w:hAnsi="Arial" w:cs="Arial"/>
                <w:b/>
              </w:rPr>
              <w:t>Teacher</w:t>
            </w:r>
          </w:p>
        </w:tc>
        <w:tc>
          <w:tcPr>
            <w:tcW w:w="1366" w:type="pct"/>
          </w:tcPr>
          <w:p w14:paraId="4132DE5F" w14:textId="77777777" w:rsidR="00FB72C7" w:rsidRDefault="00000000">
            <w:pPr>
              <w:spacing w:after="0" w:line="240" w:lineRule="auto"/>
              <w:jc w:val="center"/>
              <w:rPr>
                <w:rFonts w:ascii="Arial" w:hAnsi="Arial" w:cs="Arial"/>
              </w:rPr>
            </w:pPr>
            <w:r>
              <w:rPr>
                <w:rFonts w:ascii="Arial" w:hAnsi="Arial" w:cs="Arial"/>
              </w:rPr>
              <w:t xml:space="preserve">Carl Hendrick O. </w:t>
            </w:r>
            <w:proofErr w:type="spellStart"/>
            <w:r>
              <w:rPr>
                <w:rFonts w:ascii="Arial" w:hAnsi="Arial" w:cs="Arial"/>
              </w:rPr>
              <w:t>Rabut</w:t>
            </w:r>
            <w:proofErr w:type="spellEnd"/>
          </w:p>
        </w:tc>
        <w:tc>
          <w:tcPr>
            <w:tcW w:w="564" w:type="pct"/>
          </w:tcPr>
          <w:p w14:paraId="5789C138" w14:textId="77777777" w:rsidR="00FB72C7" w:rsidRDefault="00000000">
            <w:pPr>
              <w:spacing w:after="0" w:line="240" w:lineRule="auto"/>
              <w:jc w:val="center"/>
              <w:rPr>
                <w:rFonts w:ascii="Arial" w:hAnsi="Arial" w:cs="Arial"/>
                <w:b/>
              </w:rPr>
            </w:pPr>
            <w:r>
              <w:rPr>
                <w:rFonts w:ascii="Arial" w:hAnsi="Arial" w:cs="Arial"/>
                <w:b/>
              </w:rPr>
              <w:t>Learning Area</w:t>
            </w:r>
          </w:p>
        </w:tc>
        <w:tc>
          <w:tcPr>
            <w:tcW w:w="1265" w:type="pct"/>
          </w:tcPr>
          <w:p w14:paraId="5AC671F6" w14:textId="4B8D5A73" w:rsidR="00FB72C7" w:rsidRDefault="00000000">
            <w:pPr>
              <w:spacing w:after="0" w:line="240" w:lineRule="auto"/>
              <w:jc w:val="center"/>
              <w:rPr>
                <w:rFonts w:ascii="Arial" w:hAnsi="Arial" w:cs="Arial"/>
              </w:rPr>
            </w:pPr>
            <w:r>
              <w:rPr>
                <w:rFonts w:ascii="Arial" w:hAnsi="Arial" w:cs="Arial"/>
              </w:rPr>
              <w:t xml:space="preserve">Mathematics- </w:t>
            </w:r>
            <w:r w:rsidR="009F507B">
              <w:rPr>
                <w:rFonts w:ascii="Arial" w:hAnsi="Arial" w:cs="Arial"/>
              </w:rPr>
              <w:t>Statistics and Probability</w:t>
            </w:r>
          </w:p>
        </w:tc>
      </w:tr>
      <w:tr w:rsidR="00FB72C7" w14:paraId="34648765" w14:textId="77777777" w:rsidTr="003060CD">
        <w:trPr>
          <w:trHeight w:val="288"/>
        </w:trPr>
        <w:tc>
          <w:tcPr>
            <w:tcW w:w="349" w:type="pct"/>
            <w:vMerge/>
          </w:tcPr>
          <w:p w14:paraId="73929689" w14:textId="77777777" w:rsidR="00FB72C7" w:rsidRDefault="00FB72C7">
            <w:pPr>
              <w:spacing w:after="0" w:line="240" w:lineRule="auto"/>
              <w:rPr>
                <w:rFonts w:ascii="Arial" w:hAnsi="Arial" w:cs="Arial"/>
              </w:rPr>
            </w:pPr>
          </w:p>
        </w:tc>
        <w:tc>
          <w:tcPr>
            <w:tcW w:w="932" w:type="pct"/>
            <w:vMerge/>
            <w:vAlign w:val="center"/>
          </w:tcPr>
          <w:p w14:paraId="59A5F928" w14:textId="77777777" w:rsidR="00FB72C7" w:rsidRDefault="00FB72C7">
            <w:pPr>
              <w:spacing w:after="0" w:line="240" w:lineRule="auto"/>
              <w:jc w:val="center"/>
              <w:rPr>
                <w:rFonts w:ascii="Arial" w:hAnsi="Arial" w:cs="Arial"/>
              </w:rPr>
            </w:pPr>
          </w:p>
        </w:tc>
        <w:tc>
          <w:tcPr>
            <w:tcW w:w="524" w:type="pct"/>
            <w:vAlign w:val="center"/>
          </w:tcPr>
          <w:p w14:paraId="4F54693E" w14:textId="77777777" w:rsidR="00FB72C7" w:rsidRDefault="00000000">
            <w:pPr>
              <w:spacing w:after="0" w:line="240" w:lineRule="auto"/>
              <w:jc w:val="center"/>
              <w:rPr>
                <w:rFonts w:ascii="Arial" w:hAnsi="Arial" w:cs="Arial"/>
                <w:b/>
              </w:rPr>
            </w:pPr>
            <w:r>
              <w:rPr>
                <w:rFonts w:ascii="Arial" w:hAnsi="Arial" w:cs="Arial"/>
                <w:b/>
              </w:rPr>
              <w:t>Time</w:t>
            </w:r>
          </w:p>
        </w:tc>
        <w:tc>
          <w:tcPr>
            <w:tcW w:w="1366" w:type="pct"/>
          </w:tcPr>
          <w:p w14:paraId="74565712" w14:textId="3ED761C8" w:rsidR="00FB72C7" w:rsidRDefault="00FB72C7">
            <w:pPr>
              <w:spacing w:after="0" w:line="240" w:lineRule="auto"/>
              <w:jc w:val="center"/>
              <w:rPr>
                <w:rFonts w:ascii="Arial" w:hAnsi="Arial" w:cs="Arial"/>
              </w:rPr>
            </w:pPr>
          </w:p>
        </w:tc>
        <w:tc>
          <w:tcPr>
            <w:tcW w:w="564" w:type="pct"/>
          </w:tcPr>
          <w:p w14:paraId="2F574ECB" w14:textId="77777777" w:rsidR="00FB72C7" w:rsidRDefault="00000000">
            <w:pPr>
              <w:spacing w:after="0" w:line="240" w:lineRule="auto"/>
              <w:jc w:val="center"/>
              <w:rPr>
                <w:rFonts w:ascii="Arial" w:hAnsi="Arial" w:cs="Arial"/>
                <w:b/>
              </w:rPr>
            </w:pPr>
            <w:r>
              <w:rPr>
                <w:rFonts w:ascii="Arial" w:hAnsi="Arial" w:cs="Arial"/>
                <w:b/>
              </w:rPr>
              <w:t>Quarter</w:t>
            </w:r>
          </w:p>
        </w:tc>
        <w:tc>
          <w:tcPr>
            <w:tcW w:w="1265" w:type="pct"/>
          </w:tcPr>
          <w:p w14:paraId="437681F6" w14:textId="7253E298" w:rsidR="00FB72C7" w:rsidRDefault="00000000">
            <w:pPr>
              <w:spacing w:after="0" w:line="240" w:lineRule="auto"/>
              <w:jc w:val="center"/>
              <w:rPr>
                <w:rFonts w:ascii="Arial" w:hAnsi="Arial" w:cs="Arial"/>
              </w:rPr>
            </w:pPr>
            <w:r w:rsidRPr="00967A16">
              <w:rPr>
                <w:rFonts w:ascii="Arial" w:hAnsi="Arial" w:cs="Arial"/>
              </w:rPr>
              <w:t>I</w:t>
            </w:r>
            <w:r w:rsidR="00DD5220">
              <w:rPr>
                <w:rFonts w:ascii="Arial" w:hAnsi="Arial" w:cs="Arial"/>
              </w:rPr>
              <w:t>II</w:t>
            </w:r>
          </w:p>
        </w:tc>
      </w:tr>
    </w:tbl>
    <w:p w14:paraId="0FAAFD0B" w14:textId="77777777" w:rsidR="00FB72C7" w:rsidRDefault="00FB72C7">
      <w:pPr>
        <w:spacing w:after="0" w:line="240" w:lineRule="auto"/>
        <w:rPr>
          <w:rFonts w:ascii="Arial" w:hAnsi="Arial" w:cs="Arial"/>
        </w:rPr>
      </w:pPr>
    </w:p>
    <w:p w14:paraId="2DBA502F" w14:textId="77777777" w:rsidR="00FB72C7" w:rsidRDefault="00FB72C7">
      <w:pPr>
        <w:spacing w:after="0" w:line="240" w:lineRule="auto"/>
        <w:rPr>
          <w:rFonts w:ascii="Arial" w:hAnsi="Arial" w:cs="Arial"/>
        </w:rPr>
      </w:pPr>
    </w:p>
    <w:tbl>
      <w:tblPr>
        <w:tblStyle w:val="TableGrid"/>
        <w:tblW w:w="4999" w:type="pct"/>
        <w:tblLook w:val="04A0" w:firstRow="1" w:lastRow="0" w:firstColumn="1" w:lastColumn="0" w:noHBand="0" w:noVBand="1"/>
      </w:tblPr>
      <w:tblGrid>
        <w:gridCol w:w="4015"/>
        <w:gridCol w:w="11370"/>
      </w:tblGrid>
      <w:tr w:rsidR="00FB72C7" w14:paraId="10076513" w14:textId="77777777" w:rsidTr="00224D84">
        <w:tc>
          <w:tcPr>
            <w:tcW w:w="1305" w:type="pct"/>
            <w:shd w:val="clear" w:color="auto" w:fill="92D050"/>
            <w:vAlign w:val="center"/>
          </w:tcPr>
          <w:p w14:paraId="5FA2F5F6" w14:textId="77777777" w:rsidR="00FB72C7" w:rsidRDefault="00000000">
            <w:pPr>
              <w:numPr>
                <w:ilvl w:val="0"/>
                <w:numId w:val="1"/>
              </w:numPr>
              <w:spacing w:after="0" w:line="240" w:lineRule="auto"/>
              <w:rPr>
                <w:rFonts w:ascii="Arial" w:hAnsi="Arial" w:cs="Arial"/>
              </w:rPr>
            </w:pPr>
            <w:r>
              <w:rPr>
                <w:rFonts w:ascii="Arial" w:hAnsi="Arial" w:cs="Arial"/>
                <w:b/>
                <w:bCs/>
              </w:rPr>
              <w:t>OBJECTIVES</w:t>
            </w:r>
          </w:p>
        </w:tc>
        <w:tc>
          <w:tcPr>
            <w:tcW w:w="3695" w:type="pct"/>
            <w:vAlign w:val="center"/>
          </w:tcPr>
          <w:p w14:paraId="09C2C4DF" w14:textId="77777777" w:rsidR="00FB72C7" w:rsidRDefault="00FB72C7">
            <w:pPr>
              <w:spacing w:after="0" w:line="240" w:lineRule="auto"/>
              <w:rPr>
                <w:rFonts w:ascii="Arial" w:hAnsi="Arial" w:cs="Arial"/>
              </w:rPr>
            </w:pPr>
          </w:p>
        </w:tc>
      </w:tr>
      <w:tr w:rsidR="00DD5220" w14:paraId="69B83253" w14:textId="77777777" w:rsidTr="00224D84">
        <w:tc>
          <w:tcPr>
            <w:tcW w:w="1305" w:type="pct"/>
            <w:shd w:val="clear" w:color="auto" w:fill="92D050"/>
            <w:vAlign w:val="center"/>
          </w:tcPr>
          <w:p w14:paraId="06BD3703" w14:textId="77777777" w:rsidR="00DD5220" w:rsidRDefault="00DD5220" w:rsidP="00DD5220">
            <w:pPr>
              <w:spacing w:after="0" w:line="240" w:lineRule="auto"/>
              <w:rPr>
                <w:rFonts w:ascii="Arial" w:hAnsi="Arial" w:cs="Arial"/>
              </w:rPr>
            </w:pPr>
            <w:r>
              <w:rPr>
                <w:rFonts w:ascii="Arial" w:hAnsi="Arial" w:cs="Arial"/>
              </w:rPr>
              <w:t>A. Content Standards</w:t>
            </w:r>
          </w:p>
        </w:tc>
        <w:tc>
          <w:tcPr>
            <w:tcW w:w="3695" w:type="pct"/>
            <w:vAlign w:val="center"/>
          </w:tcPr>
          <w:p w14:paraId="23F42EE8" w14:textId="389C7398" w:rsidR="00DD5220" w:rsidRPr="007B1E7A" w:rsidRDefault="00DD5220" w:rsidP="00DD5220">
            <w:pPr>
              <w:spacing w:after="0" w:line="240" w:lineRule="auto"/>
              <w:rPr>
                <w:rFonts w:ascii="Arial" w:hAnsi="Arial" w:cs="Arial"/>
                <w:highlight w:val="red"/>
              </w:rPr>
            </w:pPr>
            <w:r>
              <w:rPr>
                <w:rFonts w:ascii="Arial" w:hAnsi="Arial" w:cs="Arial"/>
              </w:rPr>
              <w:t>The learner demonstrates understanding of key concepts of axiomatic structure of geometry and triangle congruence.</w:t>
            </w:r>
          </w:p>
        </w:tc>
      </w:tr>
      <w:tr w:rsidR="00DD5220" w14:paraId="629ACCC2" w14:textId="77777777" w:rsidTr="00224D84">
        <w:trPr>
          <w:trHeight w:val="255"/>
        </w:trPr>
        <w:tc>
          <w:tcPr>
            <w:tcW w:w="1305" w:type="pct"/>
            <w:shd w:val="clear" w:color="auto" w:fill="92D050"/>
            <w:vAlign w:val="center"/>
          </w:tcPr>
          <w:p w14:paraId="5A6F9542" w14:textId="77777777" w:rsidR="00DD5220" w:rsidRDefault="00DD5220" w:rsidP="00DD5220">
            <w:pPr>
              <w:spacing w:after="0" w:line="240" w:lineRule="auto"/>
              <w:rPr>
                <w:rFonts w:ascii="Arial" w:hAnsi="Arial" w:cs="Arial"/>
              </w:rPr>
            </w:pPr>
            <w:r>
              <w:rPr>
                <w:rFonts w:ascii="Arial" w:hAnsi="Arial" w:cs="Arial"/>
              </w:rPr>
              <w:t>B. Performance Standards</w:t>
            </w:r>
          </w:p>
        </w:tc>
        <w:tc>
          <w:tcPr>
            <w:tcW w:w="3695" w:type="pct"/>
            <w:vAlign w:val="center"/>
          </w:tcPr>
          <w:p w14:paraId="05BDEF87" w14:textId="650B5CAB" w:rsidR="00DD5220" w:rsidRPr="007B1E7A" w:rsidRDefault="00DD5220" w:rsidP="00DD5220">
            <w:pPr>
              <w:spacing w:after="0" w:line="240" w:lineRule="auto"/>
              <w:rPr>
                <w:rFonts w:ascii="Arial" w:hAnsi="Arial" w:cs="Arial"/>
                <w:highlight w:val="red"/>
              </w:rPr>
            </w:pPr>
            <w:r>
              <w:rPr>
                <w:rFonts w:ascii="Arial" w:hAnsi="Arial" w:cs="Arial"/>
              </w:rPr>
              <w:t>The learner is able to communicate mathematical thinking with coherence and clarity in formulating, investigating, analyzing, and solving real-life problems involving congruent triangles using appropriate and accurate representations.</w:t>
            </w:r>
          </w:p>
        </w:tc>
      </w:tr>
      <w:tr w:rsidR="00DD5220" w14:paraId="25DC104F" w14:textId="77777777" w:rsidTr="00224D84">
        <w:trPr>
          <w:trHeight w:val="90"/>
        </w:trPr>
        <w:tc>
          <w:tcPr>
            <w:tcW w:w="1305" w:type="pct"/>
            <w:shd w:val="clear" w:color="auto" w:fill="92D050"/>
            <w:vAlign w:val="center"/>
          </w:tcPr>
          <w:p w14:paraId="67AE0996" w14:textId="77777777" w:rsidR="00DD5220" w:rsidRDefault="00DD5220" w:rsidP="00DD5220">
            <w:pPr>
              <w:numPr>
                <w:ilvl w:val="0"/>
                <w:numId w:val="2"/>
              </w:numPr>
              <w:spacing w:after="0" w:line="240" w:lineRule="auto"/>
              <w:rPr>
                <w:rFonts w:ascii="Arial" w:hAnsi="Arial" w:cs="Arial"/>
              </w:rPr>
            </w:pPr>
            <w:r>
              <w:rPr>
                <w:rFonts w:ascii="Arial" w:hAnsi="Arial" w:cs="Arial"/>
              </w:rPr>
              <w:t>Learning Competencies / Objective</w:t>
            </w:r>
          </w:p>
        </w:tc>
        <w:tc>
          <w:tcPr>
            <w:tcW w:w="3695" w:type="pct"/>
            <w:vAlign w:val="center"/>
          </w:tcPr>
          <w:p w14:paraId="7FEEECC6" w14:textId="77777777" w:rsidR="00DD5220" w:rsidRPr="0020775F" w:rsidRDefault="00DD5220" w:rsidP="00DD5220">
            <w:pPr>
              <w:spacing w:after="0" w:line="240" w:lineRule="auto"/>
              <w:rPr>
                <w:rFonts w:ascii="Arial" w:hAnsi="Arial" w:cs="Arial"/>
              </w:rPr>
            </w:pPr>
            <w:r w:rsidRPr="0020775F">
              <w:rPr>
                <w:rFonts w:ascii="Arial" w:hAnsi="Arial" w:cs="Arial"/>
              </w:rPr>
              <w:t xml:space="preserve">The learner proves statements on triangle congruence. </w:t>
            </w:r>
            <w:r w:rsidRPr="00CE5B35">
              <w:rPr>
                <w:rFonts w:ascii="Arial" w:hAnsi="Arial" w:cs="Arial"/>
                <w:b/>
                <w:bCs/>
              </w:rPr>
              <w:t>M8GE-IIIh-1</w:t>
            </w:r>
          </w:p>
          <w:p w14:paraId="0BFE7446" w14:textId="77777777" w:rsidR="00DD5220" w:rsidRDefault="00DD5220" w:rsidP="00DD5220">
            <w:pPr>
              <w:spacing w:after="0" w:line="240" w:lineRule="auto"/>
              <w:rPr>
                <w:rFonts w:ascii="Arial" w:hAnsi="Arial" w:cs="Arial"/>
                <w:b/>
                <w:bCs/>
              </w:rPr>
            </w:pPr>
          </w:p>
          <w:p w14:paraId="3BBF5D26" w14:textId="1E5BEB8B" w:rsidR="00DD5220" w:rsidRDefault="00DD5220" w:rsidP="00DD5220">
            <w:pPr>
              <w:spacing w:after="0" w:line="240" w:lineRule="auto"/>
              <w:rPr>
                <w:rFonts w:ascii="Arial" w:hAnsi="Arial" w:cs="Arial"/>
                <w:b/>
                <w:bCs/>
              </w:rPr>
            </w:pPr>
            <w:r>
              <w:rPr>
                <w:rFonts w:ascii="Arial" w:hAnsi="Arial" w:cs="Arial"/>
                <w:b/>
                <w:bCs/>
              </w:rPr>
              <w:t>At the end of the session 1, t</w:t>
            </w:r>
            <w:r w:rsidRPr="00F07EBF">
              <w:rPr>
                <w:rFonts w:ascii="Arial" w:hAnsi="Arial" w:cs="Arial"/>
                <w:b/>
                <w:bCs/>
              </w:rPr>
              <w:t>he students should</w:t>
            </w:r>
            <w:r>
              <w:rPr>
                <w:rFonts w:ascii="Arial" w:hAnsi="Arial" w:cs="Arial"/>
                <w:b/>
                <w:bCs/>
              </w:rPr>
              <w:t xml:space="preserve"> have</w:t>
            </w:r>
          </w:p>
          <w:p w14:paraId="37654BBA" w14:textId="77777777" w:rsidR="00DD5220" w:rsidRPr="005C58AA" w:rsidRDefault="00DD5220" w:rsidP="00DD5220">
            <w:pPr>
              <w:spacing w:after="0" w:line="240" w:lineRule="auto"/>
              <w:rPr>
                <w:rFonts w:ascii="Arial" w:hAnsi="Arial" w:cs="Arial"/>
              </w:rPr>
            </w:pPr>
            <w:r>
              <w:rPr>
                <w:rFonts w:ascii="Arial" w:hAnsi="Arial" w:cs="Arial"/>
              </w:rPr>
              <w:t>-</w:t>
            </w:r>
            <w:r w:rsidRPr="005C58AA">
              <w:rPr>
                <w:rFonts w:ascii="Arial" w:hAnsi="Arial" w:cs="Arial"/>
              </w:rPr>
              <w:t>identif</w:t>
            </w:r>
            <w:r>
              <w:rPr>
                <w:rFonts w:ascii="Arial" w:hAnsi="Arial" w:cs="Arial"/>
              </w:rPr>
              <w:t>ied</w:t>
            </w:r>
            <w:r w:rsidRPr="005C58AA">
              <w:rPr>
                <w:rFonts w:ascii="Arial" w:hAnsi="Arial" w:cs="Arial"/>
              </w:rPr>
              <w:t xml:space="preserve"> statements on triangle congruence;</w:t>
            </w:r>
          </w:p>
          <w:p w14:paraId="4416FF01" w14:textId="77777777" w:rsidR="00DD5220" w:rsidRPr="005C58AA" w:rsidRDefault="00DD5220" w:rsidP="00DD5220">
            <w:pPr>
              <w:spacing w:after="0" w:line="240" w:lineRule="auto"/>
              <w:rPr>
                <w:rFonts w:ascii="Arial" w:hAnsi="Arial" w:cs="Arial"/>
              </w:rPr>
            </w:pPr>
            <w:r>
              <w:rPr>
                <w:rFonts w:ascii="Arial" w:hAnsi="Arial" w:cs="Arial"/>
              </w:rPr>
              <w:t>-</w:t>
            </w:r>
            <w:r w:rsidRPr="005C58AA">
              <w:rPr>
                <w:rFonts w:ascii="Arial" w:hAnsi="Arial" w:cs="Arial"/>
              </w:rPr>
              <w:t>appl</w:t>
            </w:r>
            <w:r>
              <w:rPr>
                <w:rFonts w:ascii="Arial" w:hAnsi="Arial" w:cs="Arial"/>
              </w:rPr>
              <w:t>ied</w:t>
            </w:r>
            <w:r w:rsidRPr="005C58AA">
              <w:rPr>
                <w:rFonts w:ascii="Arial" w:hAnsi="Arial" w:cs="Arial"/>
              </w:rPr>
              <w:t xml:space="preserve"> the postulates and theorems on triangle congruence to prove</w:t>
            </w:r>
            <w:r>
              <w:rPr>
                <w:rFonts w:ascii="Arial" w:hAnsi="Arial" w:cs="Arial"/>
              </w:rPr>
              <w:t xml:space="preserve"> </w:t>
            </w:r>
            <w:r w:rsidRPr="005C58AA">
              <w:rPr>
                <w:rFonts w:ascii="Arial" w:hAnsi="Arial" w:cs="Arial"/>
              </w:rPr>
              <w:t>statements involving (a) multiple angles, (b) isosceles triangle, (c) overlapping</w:t>
            </w:r>
            <w:r>
              <w:rPr>
                <w:rFonts w:ascii="Arial" w:hAnsi="Arial" w:cs="Arial"/>
              </w:rPr>
              <w:t xml:space="preserve"> </w:t>
            </w:r>
            <w:r w:rsidRPr="005C58AA">
              <w:rPr>
                <w:rFonts w:ascii="Arial" w:hAnsi="Arial" w:cs="Arial"/>
              </w:rPr>
              <w:t>triangles; and</w:t>
            </w:r>
          </w:p>
          <w:p w14:paraId="7670C69C" w14:textId="4767F32F" w:rsidR="00DD5220" w:rsidRDefault="00DD5220" w:rsidP="00DD5220">
            <w:pPr>
              <w:spacing w:after="0" w:line="240" w:lineRule="auto"/>
              <w:rPr>
                <w:rFonts w:ascii="Arial" w:hAnsi="Arial" w:cs="Arial"/>
              </w:rPr>
            </w:pPr>
            <w:r>
              <w:rPr>
                <w:rFonts w:ascii="Arial" w:hAnsi="Arial" w:cs="Arial"/>
              </w:rPr>
              <w:t>-</w:t>
            </w:r>
            <w:r w:rsidRPr="005C58AA">
              <w:rPr>
                <w:rFonts w:ascii="Arial" w:hAnsi="Arial" w:cs="Arial"/>
              </w:rPr>
              <w:t>relate</w:t>
            </w:r>
            <w:r>
              <w:rPr>
                <w:rFonts w:ascii="Arial" w:hAnsi="Arial" w:cs="Arial"/>
              </w:rPr>
              <w:t>d</w:t>
            </w:r>
            <w:r w:rsidRPr="005C58AA">
              <w:rPr>
                <w:rFonts w:ascii="Arial" w:hAnsi="Arial" w:cs="Arial"/>
              </w:rPr>
              <w:t xml:space="preserve"> the importance of proving statements on triangle congruence in real</w:t>
            </w:r>
            <w:r>
              <w:rPr>
                <w:rFonts w:ascii="Arial" w:hAnsi="Arial" w:cs="Arial"/>
              </w:rPr>
              <w:t xml:space="preserve"> </w:t>
            </w:r>
            <w:r w:rsidRPr="005C58AA">
              <w:rPr>
                <w:rFonts w:ascii="Arial" w:hAnsi="Arial" w:cs="Arial"/>
              </w:rPr>
              <w:t>life situations</w:t>
            </w:r>
          </w:p>
          <w:p w14:paraId="79E93B0C" w14:textId="038B278F" w:rsidR="00DD5220" w:rsidRDefault="00DD5220" w:rsidP="00DD5220">
            <w:pPr>
              <w:spacing w:after="0" w:line="240" w:lineRule="auto"/>
              <w:rPr>
                <w:rFonts w:ascii="Arial" w:hAnsi="Arial" w:cs="Arial"/>
              </w:rPr>
            </w:pPr>
          </w:p>
          <w:p w14:paraId="261F3022" w14:textId="3F5F9283" w:rsidR="00DD5220" w:rsidRDefault="00DD5220" w:rsidP="00DD5220">
            <w:pPr>
              <w:spacing w:after="0" w:line="240" w:lineRule="auto"/>
              <w:rPr>
                <w:rFonts w:ascii="Arial" w:hAnsi="Arial" w:cs="Arial"/>
                <w:b/>
                <w:bCs/>
              </w:rPr>
            </w:pPr>
            <w:r>
              <w:rPr>
                <w:rFonts w:ascii="Arial" w:hAnsi="Arial" w:cs="Arial"/>
                <w:b/>
                <w:bCs/>
              </w:rPr>
              <w:t>At the end of the session 2, t</w:t>
            </w:r>
            <w:r w:rsidRPr="00F07EBF">
              <w:rPr>
                <w:rFonts w:ascii="Arial" w:hAnsi="Arial" w:cs="Arial"/>
                <w:b/>
                <w:bCs/>
              </w:rPr>
              <w:t>he students should</w:t>
            </w:r>
            <w:r>
              <w:rPr>
                <w:rFonts w:ascii="Arial" w:hAnsi="Arial" w:cs="Arial"/>
                <w:b/>
                <w:bCs/>
              </w:rPr>
              <w:t xml:space="preserve"> have</w:t>
            </w:r>
          </w:p>
          <w:p w14:paraId="15863F47" w14:textId="77777777" w:rsidR="00DD5220" w:rsidRDefault="00DD5220" w:rsidP="00DD5220">
            <w:pPr>
              <w:spacing w:after="0" w:line="240" w:lineRule="auto"/>
              <w:rPr>
                <w:rFonts w:ascii="Arial" w:hAnsi="Arial" w:cs="Arial"/>
              </w:rPr>
            </w:pPr>
            <w:r>
              <w:rPr>
                <w:rFonts w:ascii="Arial" w:hAnsi="Arial" w:cs="Arial"/>
              </w:rPr>
              <w:t>-proved congruence properties in isosceles triangles</w:t>
            </w:r>
          </w:p>
          <w:p w14:paraId="5A363FBD" w14:textId="77777777" w:rsidR="00DD5220" w:rsidRDefault="00DD5220" w:rsidP="00DD5220">
            <w:pPr>
              <w:spacing w:after="0" w:line="240" w:lineRule="auto"/>
              <w:rPr>
                <w:rFonts w:ascii="Arial" w:hAnsi="Arial" w:cs="Arial"/>
              </w:rPr>
            </w:pPr>
            <w:r>
              <w:rPr>
                <w:rFonts w:ascii="Arial" w:hAnsi="Arial" w:cs="Arial"/>
              </w:rPr>
              <w:t>-use conditions of triangle congruence to prove congruent segments and angles</w:t>
            </w:r>
          </w:p>
          <w:p w14:paraId="0C795785" w14:textId="3BE6E53B" w:rsidR="00DD5220" w:rsidRDefault="00DD5220" w:rsidP="00DD5220">
            <w:pPr>
              <w:spacing w:after="0" w:line="240" w:lineRule="auto"/>
              <w:rPr>
                <w:rFonts w:ascii="Arial" w:hAnsi="Arial" w:cs="Arial"/>
              </w:rPr>
            </w:pPr>
            <w:r>
              <w:rPr>
                <w:rFonts w:ascii="Arial" w:hAnsi="Arial" w:cs="Arial"/>
              </w:rPr>
              <w:t>-proves theorems on isosceles triangle</w:t>
            </w:r>
          </w:p>
          <w:p w14:paraId="23F4DAEF" w14:textId="037FB5C8" w:rsidR="00DD5220" w:rsidRDefault="00DD5220" w:rsidP="00DD5220">
            <w:pPr>
              <w:spacing w:after="0" w:line="240" w:lineRule="auto"/>
              <w:rPr>
                <w:rFonts w:ascii="Arial" w:hAnsi="Arial" w:cs="Arial"/>
              </w:rPr>
            </w:pPr>
          </w:p>
          <w:p w14:paraId="5F37A318" w14:textId="0824D172" w:rsidR="00DD5220" w:rsidRDefault="00DD5220" w:rsidP="00DD5220">
            <w:pPr>
              <w:spacing w:after="0" w:line="240" w:lineRule="auto"/>
              <w:rPr>
                <w:rFonts w:ascii="Arial" w:hAnsi="Arial" w:cs="Arial"/>
                <w:b/>
                <w:bCs/>
              </w:rPr>
            </w:pPr>
            <w:r>
              <w:rPr>
                <w:rFonts w:ascii="Arial" w:hAnsi="Arial" w:cs="Arial"/>
                <w:b/>
                <w:bCs/>
              </w:rPr>
              <w:t>At the end of the session 3, t</w:t>
            </w:r>
            <w:r w:rsidRPr="00F07EBF">
              <w:rPr>
                <w:rFonts w:ascii="Arial" w:hAnsi="Arial" w:cs="Arial"/>
                <w:b/>
                <w:bCs/>
              </w:rPr>
              <w:t>he students should</w:t>
            </w:r>
            <w:r>
              <w:rPr>
                <w:rFonts w:ascii="Arial" w:hAnsi="Arial" w:cs="Arial"/>
                <w:b/>
                <w:bCs/>
              </w:rPr>
              <w:t xml:space="preserve"> have</w:t>
            </w:r>
          </w:p>
          <w:p w14:paraId="7478C1AF" w14:textId="77777777" w:rsidR="00DD5220" w:rsidRDefault="00DD5220" w:rsidP="00DD5220">
            <w:pPr>
              <w:spacing w:after="0" w:line="240" w:lineRule="auto"/>
              <w:rPr>
                <w:rFonts w:ascii="Arial" w:hAnsi="Arial" w:cs="Arial"/>
              </w:rPr>
            </w:pPr>
            <w:r>
              <w:rPr>
                <w:rFonts w:ascii="Arial" w:hAnsi="Arial" w:cs="Arial"/>
              </w:rPr>
              <w:t>-recalled previous concepts on triangle congruence including the congruence postulates and theorems and CPCTC</w:t>
            </w:r>
          </w:p>
          <w:p w14:paraId="556D5A8C" w14:textId="57AB3AFA" w:rsidR="00DD5220" w:rsidRDefault="00DD5220" w:rsidP="00DD5220">
            <w:pPr>
              <w:spacing w:after="0" w:line="240" w:lineRule="auto"/>
              <w:rPr>
                <w:rFonts w:ascii="Arial" w:hAnsi="Arial" w:cs="Arial"/>
              </w:rPr>
            </w:pPr>
            <w:r>
              <w:rPr>
                <w:rFonts w:ascii="Arial" w:hAnsi="Arial" w:cs="Arial"/>
              </w:rPr>
              <w:t>-c</w:t>
            </w:r>
            <w:r w:rsidRPr="008B6C9B">
              <w:rPr>
                <w:rFonts w:ascii="Arial" w:hAnsi="Arial" w:cs="Arial"/>
              </w:rPr>
              <w:t>ompleted a two-column proof with 4 steps to show that two triangles are congruent using the SAS, ASA and SSS congruence postulates</w:t>
            </w:r>
          </w:p>
          <w:p w14:paraId="5605F43A" w14:textId="77777777" w:rsidR="00DD5220" w:rsidRDefault="00DD5220" w:rsidP="00DD5220">
            <w:pPr>
              <w:spacing w:after="0" w:line="240" w:lineRule="auto"/>
              <w:rPr>
                <w:rFonts w:ascii="Arial" w:hAnsi="Arial" w:cs="Arial"/>
                <w:highlight w:val="red"/>
              </w:rPr>
            </w:pPr>
          </w:p>
          <w:p w14:paraId="641EAF91" w14:textId="77777777" w:rsidR="00DD5220" w:rsidRPr="00DD5220" w:rsidRDefault="00DD5220" w:rsidP="00DD5220">
            <w:pPr>
              <w:spacing w:after="0" w:line="240" w:lineRule="auto"/>
              <w:rPr>
                <w:rFonts w:ascii="Arial" w:hAnsi="Arial" w:cs="Arial"/>
                <w:b/>
                <w:bCs/>
              </w:rPr>
            </w:pPr>
            <w:r w:rsidRPr="00DD5220">
              <w:rPr>
                <w:rFonts w:ascii="Arial" w:hAnsi="Arial" w:cs="Arial"/>
              </w:rPr>
              <w:t>The learner applies triangle congruence to construct perpendicular lines and angle bisectors.</w:t>
            </w:r>
            <w:r w:rsidRPr="00DD5220">
              <w:rPr>
                <w:rFonts w:ascii="Arial" w:hAnsi="Arial" w:cs="Arial"/>
                <w:b/>
                <w:bCs/>
              </w:rPr>
              <w:t>M8GE-IIIi-j-1</w:t>
            </w:r>
          </w:p>
          <w:p w14:paraId="08423023" w14:textId="77777777" w:rsidR="00DD5220" w:rsidRPr="00DD5220" w:rsidRDefault="00DD5220" w:rsidP="00DD5220">
            <w:pPr>
              <w:spacing w:after="0" w:line="240" w:lineRule="auto"/>
              <w:rPr>
                <w:rFonts w:ascii="Arial" w:hAnsi="Arial" w:cs="Arial"/>
              </w:rPr>
            </w:pPr>
          </w:p>
          <w:p w14:paraId="6E3D55C0" w14:textId="77777777" w:rsidR="00DD5220" w:rsidRPr="00DD5220" w:rsidRDefault="00DD5220" w:rsidP="00DD5220">
            <w:pPr>
              <w:spacing w:after="0" w:line="240" w:lineRule="auto"/>
              <w:rPr>
                <w:rFonts w:ascii="Arial" w:hAnsi="Arial" w:cs="Arial"/>
                <w:b/>
                <w:bCs/>
              </w:rPr>
            </w:pPr>
            <w:r w:rsidRPr="00DD5220">
              <w:rPr>
                <w:rFonts w:ascii="Arial" w:hAnsi="Arial" w:cs="Arial"/>
                <w:b/>
                <w:bCs/>
              </w:rPr>
              <w:t>At the end of the session, the students should have</w:t>
            </w:r>
          </w:p>
          <w:p w14:paraId="420F98F1" w14:textId="77777777" w:rsidR="00DD5220" w:rsidRPr="00DD5220" w:rsidRDefault="00DD5220" w:rsidP="00DD5220">
            <w:pPr>
              <w:spacing w:after="0" w:line="240" w:lineRule="auto"/>
              <w:rPr>
                <w:rFonts w:ascii="Arial" w:hAnsi="Arial" w:cs="Arial"/>
              </w:rPr>
            </w:pPr>
            <w:r w:rsidRPr="00DD5220">
              <w:rPr>
                <w:rFonts w:ascii="Arial" w:hAnsi="Arial" w:cs="Arial"/>
              </w:rPr>
              <w:t>-used triangle congruence to construct perpendicular lines and angle</w:t>
            </w:r>
          </w:p>
          <w:p w14:paraId="6B6B287E" w14:textId="77777777" w:rsidR="00DD5220" w:rsidRPr="00DD5220" w:rsidRDefault="00DD5220" w:rsidP="00DD5220">
            <w:pPr>
              <w:spacing w:after="0" w:line="240" w:lineRule="auto"/>
              <w:rPr>
                <w:rFonts w:ascii="Arial" w:hAnsi="Arial" w:cs="Arial"/>
              </w:rPr>
            </w:pPr>
            <w:r w:rsidRPr="00DD5220">
              <w:rPr>
                <w:rFonts w:ascii="Arial" w:hAnsi="Arial" w:cs="Arial"/>
              </w:rPr>
              <w:t>bisector; and</w:t>
            </w:r>
          </w:p>
          <w:p w14:paraId="4AD699EE" w14:textId="08FD6CE7" w:rsidR="00DD5220" w:rsidRPr="007B1E7A" w:rsidRDefault="00DD5220" w:rsidP="00DD5220">
            <w:pPr>
              <w:spacing w:after="0" w:line="240" w:lineRule="auto"/>
              <w:rPr>
                <w:rFonts w:ascii="Arial" w:hAnsi="Arial" w:cs="Arial"/>
                <w:highlight w:val="red"/>
              </w:rPr>
            </w:pPr>
            <w:r w:rsidRPr="00DD5220">
              <w:rPr>
                <w:rFonts w:ascii="Arial" w:hAnsi="Arial" w:cs="Arial"/>
              </w:rPr>
              <w:t>-related perpendicular lines and angle bisectors in real life setting.</w:t>
            </w:r>
          </w:p>
        </w:tc>
      </w:tr>
      <w:tr w:rsidR="00DD5220" w14:paraId="71EF49C5" w14:textId="77777777" w:rsidTr="00B35A85">
        <w:trPr>
          <w:trHeight w:val="56"/>
        </w:trPr>
        <w:tc>
          <w:tcPr>
            <w:tcW w:w="1305" w:type="pct"/>
            <w:shd w:val="clear" w:color="auto" w:fill="92D050"/>
            <w:vAlign w:val="center"/>
          </w:tcPr>
          <w:p w14:paraId="066A802B" w14:textId="77777777" w:rsidR="00DD5220" w:rsidRDefault="00DD5220" w:rsidP="00DD5220">
            <w:pPr>
              <w:spacing w:after="0" w:line="240" w:lineRule="auto"/>
              <w:rPr>
                <w:rFonts w:ascii="Arial" w:hAnsi="Arial" w:cs="Arial"/>
              </w:rPr>
            </w:pPr>
            <w:bookmarkStart w:id="0" w:name="_Hlk132673489"/>
            <w:r>
              <w:rPr>
                <w:rFonts w:ascii="Arial" w:hAnsi="Arial" w:cs="Arial"/>
                <w:b/>
                <w:bCs/>
              </w:rPr>
              <w:lastRenderedPageBreak/>
              <w:t>II.  CONTENT</w:t>
            </w:r>
          </w:p>
        </w:tc>
        <w:tc>
          <w:tcPr>
            <w:tcW w:w="3695" w:type="pct"/>
            <w:vAlign w:val="center"/>
          </w:tcPr>
          <w:p w14:paraId="3EC3A074" w14:textId="66C5DFD4" w:rsidR="00DD5220" w:rsidRPr="00DD5220" w:rsidRDefault="00DD5220" w:rsidP="00DD5220">
            <w:pPr>
              <w:spacing w:after="0" w:line="240" w:lineRule="auto"/>
              <w:rPr>
                <w:rFonts w:ascii="Arial" w:hAnsi="Arial" w:cs="Arial"/>
                <w:b/>
                <w:bCs/>
                <w:color w:val="385623" w:themeColor="accent6" w:themeShade="80"/>
                <w:highlight w:val="red"/>
              </w:rPr>
            </w:pPr>
            <w:r w:rsidRPr="00DD5220">
              <w:rPr>
                <w:rFonts w:ascii="Arial" w:hAnsi="Arial" w:cs="Arial"/>
                <w:b/>
                <w:bCs/>
                <w:color w:val="385623" w:themeColor="accent6" w:themeShade="80"/>
              </w:rPr>
              <w:t>Proving Statements on Triangle Congruence</w:t>
            </w:r>
            <w:r>
              <w:rPr>
                <w:rFonts w:ascii="Arial" w:hAnsi="Arial" w:cs="Arial"/>
                <w:b/>
                <w:bCs/>
                <w:color w:val="385623" w:themeColor="accent6" w:themeShade="80"/>
              </w:rPr>
              <w:t xml:space="preserve"> and </w:t>
            </w:r>
            <w:r w:rsidRPr="00DD5220">
              <w:rPr>
                <w:rFonts w:ascii="Arial" w:hAnsi="Arial" w:cs="Arial"/>
                <w:b/>
                <w:bCs/>
                <w:color w:val="385623" w:themeColor="accent6" w:themeShade="80"/>
              </w:rPr>
              <w:t>Applying Triangle Congruence to Construct Perpendicular Lines and Angle Bisectors.</w:t>
            </w:r>
          </w:p>
        </w:tc>
      </w:tr>
      <w:bookmarkEnd w:id="0"/>
      <w:tr w:rsidR="00DD5220" w14:paraId="0229DE1B" w14:textId="77777777" w:rsidTr="00224D84">
        <w:tc>
          <w:tcPr>
            <w:tcW w:w="1305" w:type="pct"/>
            <w:shd w:val="clear" w:color="auto" w:fill="92D050"/>
            <w:vAlign w:val="center"/>
          </w:tcPr>
          <w:p w14:paraId="03EDFD49" w14:textId="77777777" w:rsidR="00DD5220" w:rsidRDefault="00DD5220" w:rsidP="00DD5220">
            <w:pPr>
              <w:spacing w:after="0" w:line="240" w:lineRule="auto"/>
              <w:rPr>
                <w:rFonts w:ascii="Arial" w:hAnsi="Arial" w:cs="Arial"/>
              </w:rPr>
            </w:pPr>
            <w:r>
              <w:rPr>
                <w:rFonts w:ascii="Arial" w:hAnsi="Arial" w:cs="Arial"/>
                <w:b/>
                <w:bCs/>
              </w:rPr>
              <w:t>III. LEARNING RESOURCES</w:t>
            </w:r>
          </w:p>
        </w:tc>
        <w:tc>
          <w:tcPr>
            <w:tcW w:w="3695" w:type="pct"/>
            <w:vAlign w:val="center"/>
          </w:tcPr>
          <w:p w14:paraId="5C1A9097" w14:textId="29B4EBDB" w:rsidR="00DD5220" w:rsidRDefault="00DD5220" w:rsidP="00DD5220">
            <w:pPr>
              <w:spacing w:after="0" w:line="240" w:lineRule="auto"/>
              <w:rPr>
                <w:rFonts w:ascii="Arial" w:hAnsi="Arial" w:cs="Arial"/>
              </w:rPr>
            </w:pPr>
          </w:p>
        </w:tc>
      </w:tr>
      <w:tr w:rsidR="00DD5220" w14:paraId="46447C99" w14:textId="77777777" w:rsidTr="00224D84">
        <w:tc>
          <w:tcPr>
            <w:tcW w:w="1305" w:type="pct"/>
            <w:shd w:val="clear" w:color="auto" w:fill="92D050"/>
            <w:vAlign w:val="center"/>
          </w:tcPr>
          <w:p w14:paraId="1B3A5ED8" w14:textId="77777777" w:rsidR="00DD5220" w:rsidRDefault="00DD5220" w:rsidP="00DD5220">
            <w:pPr>
              <w:spacing w:after="0" w:line="240" w:lineRule="auto"/>
              <w:rPr>
                <w:rFonts w:ascii="Arial" w:hAnsi="Arial" w:cs="Arial"/>
              </w:rPr>
            </w:pPr>
            <w:r>
              <w:rPr>
                <w:rFonts w:ascii="Arial" w:hAnsi="Arial" w:cs="Arial"/>
              </w:rPr>
              <w:t>A. References</w:t>
            </w:r>
          </w:p>
        </w:tc>
        <w:tc>
          <w:tcPr>
            <w:tcW w:w="3695" w:type="pct"/>
            <w:vAlign w:val="center"/>
          </w:tcPr>
          <w:p w14:paraId="29553E51" w14:textId="77777777" w:rsidR="00DD5220" w:rsidRDefault="00DD5220" w:rsidP="00DD5220">
            <w:pPr>
              <w:spacing w:after="0" w:line="240" w:lineRule="auto"/>
              <w:rPr>
                <w:rFonts w:ascii="Arial" w:hAnsi="Arial" w:cs="Arial"/>
              </w:rPr>
            </w:pPr>
          </w:p>
        </w:tc>
      </w:tr>
      <w:tr w:rsidR="00DD5220" w14:paraId="779509E1" w14:textId="77777777" w:rsidTr="00224D84">
        <w:tc>
          <w:tcPr>
            <w:tcW w:w="1305" w:type="pct"/>
            <w:shd w:val="clear" w:color="auto" w:fill="92D050"/>
            <w:vAlign w:val="center"/>
          </w:tcPr>
          <w:p w14:paraId="4C6CC4E2" w14:textId="77777777" w:rsidR="00DD5220" w:rsidRDefault="00DD5220" w:rsidP="00DD5220">
            <w:pPr>
              <w:spacing w:after="0" w:line="240" w:lineRule="auto"/>
              <w:ind w:left="720"/>
              <w:rPr>
                <w:rFonts w:ascii="Arial" w:hAnsi="Arial" w:cs="Arial"/>
              </w:rPr>
            </w:pPr>
            <w:r>
              <w:rPr>
                <w:rFonts w:ascii="Arial" w:hAnsi="Arial" w:cs="Arial"/>
              </w:rPr>
              <w:t>1. Teacher’s Guide Pages</w:t>
            </w:r>
          </w:p>
        </w:tc>
        <w:tc>
          <w:tcPr>
            <w:tcW w:w="3695" w:type="pct"/>
            <w:vAlign w:val="center"/>
          </w:tcPr>
          <w:p w14:paraId="03CA0100" w14:textId="42993154" w:rsidR="00DD5220" w:rsidRDefault="00DD5220" w:rsidP="00DD5220">
            <w:pPr>
              <w:spacing w:after="0" w:line="240" w:lineRule="auto"/>
              <w:rPr>
                <w:rFonts w:ascii="Arial" w:hAnsi="Arial" w:cs="Arial"/>
              </w:rPr>
            </w:pPr>
          </w:p>
        </w:tc>
      </w:tr>
      <w:tr w:rsidR="00DD5220" w14:paraId="4B4E0BE1" w14:textId="77777777" w:rsidTr="00224D84">
        <w:tc>
          <w:tcPr>
            <w:tcW w:w="1305" w:type="pct"/>
            <w:shd w:val="clear" w:color="auto" w:fill="92D050"/>
            <w:vAlign w:val="center"/>
          </w:tcPr>
          <w:p w14:paraId="2BA8F560" w14:textId="77777777" w:rsidR="00DD5220" w:rsidRDefault="00DD5220" w:rsidP="00DD5220">
            <w:pPr>
              <w:spacing w:after="0" w:line="240" w:lineRule="auto"/>
              <w:ind w:left="720"/>
              <w:rPr>
                <w:rFonts w:ascii="Arial" w:hAnsi="Arial" w:cs="Arial"/>
              </w:rPr>
            </w:pPr>
            <w:r>
              <w:rPr>
                <w:rFonts w:ascii="Arial" w:hAnsi="Arial" w:cs="Arial"/>
              </w:rPr>
              <w:t>2. Learner’s Materials Pages</w:t>
            </w:r>
          </w:p>
        </w:tc>
        <w:tc>
          <w:tcPr>
            <w:tcW w:w="3695" w:type="pct"/>
            <w:vAlign w:val="center"/>
          </w:tcPr>
          <w:p w14:paraId="0BDA2870" w14:textId="77777777" w:rsidR="00DD5220" w:rsidRDefault="00DD5220" w:rsidP="00DD5220">
            <w:pPr>
              <w:spacing w:after="0" w:line="240" w:lineRule="auto"/>
              <w:rPr>
                <w:rFonts w:ascii="Arial" w:hAnsi="Arial" w:cs="Arial"/>
              </w:rPr>
            </w:pPr>
          </w:p>
        </w:tc>
      </w:tr>
      <w:tr w:rsidR="00DD5220" w14:paraId="7C46654D" w14:textId="77777777" w:rsidTr="00224D84">
        <w:tc>
          <w:tcPr>
            <w:tcW w:w="1305" w:type="pct"/>
            <w:shd w:val="clear" w:color="auto" w:fill="92D050"/>
            <w:vAlign w:val="center"/>
          </w:tcPr>
          <w:p w14:paraId="0C2AA39D" w14:textId="77777777" w:rsidR="00DD5220" w:rsidRDefault="00DD5220" w:rsidP="00DD5220">
            <w:pPr>
              <w:spacing w:after="0" w:line="240" w:lineRule="auto"/>
              <w:ind w:left="720"/>
              <w:rPr>
                <w:rFonts w:ascii="Arial" w:hAnsi="Arial" w:cs="Arial"/>
              </w:rPr>
            </w:pPr>
            <w:r>
              <w:rPr>
                <w:rFonts w:ascii="Arial" w:hAnsi="Arial" w:cs="Arial"/>
              </w:rPr>
              <w:t>3. Textbook Pages</w:t>
            </w:r>
          </w:p>
        </w:tc>
        <w:tc>
          <w:tcPr>
            <w:tcW w:w="3695" w:type="pct"/>
            <w:vAlign w:val="center"/>
          </w:tcPr>
          <w:p w14:paraId="5AD36E96" w14:textId="77777777" w:rsidR="00DD5220" w:rsidRDefault="00DD5220" w:rsidP="00DD5220">
            <w:pPr>
              <w:spacing w:after="0" w:line="240" w:lineRule="auto"/>
              <w:rPr>
                <w:rFonts w:ascii="Arial" w:hAnsi="Arial" w:cs="Arial"/>
              </w:rPr>
            </w:pPr>
          </w:p>
        </w:tc>
      </w:tr>
      <w:tr w:rsidR="00DD5220" w14:paraId="797AE1DC" w14:textId="77777777" w:rsidTr="00224D84">
        <w:trPr>
          <w:trHeight w:val="413"/>
        </w:trPr>
        <w:tc>
          <w:tcPr>
            <w:tcW w:w="1305" w:type="pct"/>
            <w:shd w:val="clear" w:color="auto" w:fill="92D050"/>
            <w:vAlign w:val="center"/>
          </w:tcPr>
          <w:p w14:paraId="33A941FF" w14:textId="77777777" w:rsidR="00DD5220" w:rsidRDefault="00DD5220" w:rsidP="00DD5220">
            <w:pPr>
              <w:numPr>
                <w:ilvl w:val="0"/>
                <w:numId w:val="3"/>
              </w:numPr>
              <w:spacing w:after="0" w:line="240" w:lineRule="auto"/>
              <w:ind w:left="1440" w:hanging="630"/>
              <w:rPr>
                <w:rFonts w:ascii="Arial" w:hAnsi="Arial" w:cs="Arial"/>
              </w:rPr>
            </w:pPr>
            <w:r>
              <w:rPr>
                <w:rFonts w:ascii="Arial" w:hAnsi="Arial" w:cs="Arial"/>
              </w:rPr>
              <w:t>Additional Materials from</w:t>
            </w:r>
          </w:p>
          <w:p w14:paraId="7F559366" w14:textId="77777777" w:rsidR="00DD5220" w:rsidRDefault="00DD5220" w:rsidP="00DD5220">
            <w:pPr>
              <w:spacing w:after="0" w:line="240" w:lineRule="auto"/>
              <w:ind w:left="720"/>
              <w:rPr>
                <w:rFonts w:ascii="Arial" w:hAnsi="Arial" w:cs="Arial"/>
              </w:rPr>
            </w:pPr>
            <w:r>
              <w:rPr>
                <w:rFonts w:ascii="Arial" w:hAnsi="Arial" w:cs="Arial"/>
              </w:rPr>
              <w:t>Learning Resources (LR) Portal</w:t>
            </w:r>
          </w:p>
        </w:tc>
        <w:tc>
          <w:tcPr>
            <w:tcW w:w="3695" w:type="pct"/>
            <w:vAlign w:val="center"/>
          </w:tcPr>
          <w:p w14:paraId="242F44A3" w14:textId="31DC4C68" w:rsidR="00DD5220" w:rsidRDefault="00DD5220" w:rsidP="00DD5220">
            <w:pPr>
              <w:spacing w:after="0" w:line="240" w:lineRule="auto"/>
              <w:ind w:left="630" w:hanging="630"/>
              <w:rPr>
                <w:rFonts w:ascii="Arial" w:hAnsi="Arial" w:cs="Arial"/>
              </w:rPr>
            </w:pPr>
            <w:r>
              <w:rPr>
                <w:rFonts w:ascii="Arial" w:hAnsi="Arial" w:cs="Arial"/>
                <w:i/>
                <w:iCs/>
              </w:rPr>
              <w:t>K to 12 Curriculum Guide MATHEMATICS (Grade 1 to Grade 10)</w:t>
            </w:r>
            <w:r>
              <w:rPr>
                <w:rFonts w:ascii="Arial" w:hAnsi="Arial" w:cs="Arial"/>
              </w:rPr>
              <w:t>. Department of Education, 2016.</w:t>
            </w:r>
          </w:p>
          <w:p w14:paraId="6B6BF9A3" w14:textId="77777777" w:rsidR="00DD5220" w:rsidRDefault="00DD5220" w:rsidP="00DD5220">
            <w:pPr>
              <w:spacing w:after="0" w:line="240" w:lineRule="auto"/>
              <w:ind w:left="630" w:hanging="630"/>
              <w:rPr>
                <w:rFonts w:ascii="Arial" w:hAnsi="Arial" w:cs="Arial"/>
              </w:rPr>
            </w:pPr>
          </w:p>
          <w:p w14:paraId="65DC1012" w14:textId="7B6F70A0" w:rsidR="00DD5220" w:rsidRDefault="00DD5220" w:rsidP="00DD5220">
            <w:pPr>
              <w:spacing w:after="0" w:line="240" w:lineRule="auto"/>
              <w:ind w:left="630" w:hanging="630"/>
              <w:rPr>
                <w:rFonts w:ascii="Arial" w:hAnsi="Arial" w:cs="Arial"/>
              </w:rPr>
            </w:pPr>
            <w:r>
              <w:rPr>
                <w:rFonts w:ascii="Arial" w:hAnsi="Arial" w:cs="Arial"/>
                <w:i/>
                <w:iCs/>
              </w:rPr>
              <w:t>“Curriculum Implementation and Learning Management Matrix.”</w:t>
            </w:r>
            <w:r>
              <w:rPr>
                <w:rFonts w:ascii="Arial" w:hAnsi="Arial" w:cs="Arial"/>
              </w:rPr>
              <w:t xml:space="preserve"> Department of Education, 2020.</w:t>
            </w:r>
          </w:p>
          <w:p w14:paraId="1104A000" w14:textId="399B2D09" w:rsidR="00DD5220" w:rsidRDefault="00DD5220" w:rsidP="00DD5220">
            <w:pPr>
              <w:spacing w:after="0" w:line="240" w:lineRule="auto"/>
              <w:rPr>
                <w:rFonts w:ascii="Arial" w:hAnsi="Arial" w:cs="Arial"/>
              </w:rPr>
            </w:pPr>
          </w:p>
        </w:tc>
      </w:tr>
      <w:tr w:rsidR="00DD5220" w14:paraId="299A93BB" w14:textId="77777777" w:rsidTr="005A2E0B">
        <w:trPr>
          <w:trHeight w:val="821"/>
        </w:trPr>
        <w:tc>
          <w:tcPr>
            <w:tcW w:w="1305" w:type="pct"/>
            <w:shd w:val="clear" w:color="auto" w:fill="92D050"/>
            <w:vAlign w:val="center"/>
          </w:tcPr>
          <w:p w14:paraId="7A37A829" w14:textId="77777777" w:rsidR="00DD5220" w:rsidRDefault="00DD5220" w:rsidP="00F87B69">
            <w:pPr>
              <w:spacing w:after="0" w:line="240" w:lineRule="auto"/>
              <w:jc w:val="both"/>
              <w:rPr>
                <w:rFonts w:ascii="Arial" w:hAnsi="Arial" w:cs="Arial"/>
              </w:rPr>
            </w:pPr>
            <w:r>
              <w:rPr>
                <w:rFonts w:ascii="Arial" w:hAnsi="Arial" w:cs="Arial"/>
              </w:rPr>
              <w:t>B. Learning Resources</w:t>
            </w:r>
          </w:p>
        </w:tc>
        <w:tc>
          <w:tcPr>
            <w:tcW w:w="3695" w:type="pct"/>
            <w:vAlign w:val="center"/>
          </w:tcPr>
          <w:p w14:paraId="443B14D2" w14:textId="62A2BF9E" w:rsidR="00DD5220" w:rsidRDefault="00DD5220" w:rsidP="00F87B69">
            <w:pPr>
              <w:spacing w:after="0" w:line="240" w:lineRule="auto"/>
              <w:jc w:val="both"/>
              <w:rPr>
                <w:rFonts w:ascii="Arial" w:hAnsi="Arial" w:cs="Arial"/>
              </w:rPr>
            </w:pPr>
          </w:p>
        </w:tc>
      </w:tr>
    </w:tbl>
    <w:p w14:paraId="0FC225FB" w14:textId="77777777" w:rsidR="00177F43" w:rsidRDefault="00177F43" w:rsidP="00F87B69">
      <w:pPr>
        <w:jc w:val="both"/>
      </w:pPr>
    </w:p>
    <w:tbl>
      <w:tblPr>
        <w:tblStyle w:val="TableGrid"/>
        <w:tblW w:w="5000" w:type="pct"/>
        <w:tblLayout w:type="fixed"/>
        <w:tblCellMar>
          <w:top w:w="108" w:type="dxa"/>
          <w:bottom w:w="108" w:type="dxa"/>
        </w:tblCellMar>
        <w:tblLook w:val="04A0" w:firstRow="1" w:lastRow="0" w:firstColumn="1" w:lastColumn="0" w:noHBand="0" w:noVBand="1"/>
      </w:tblPr>
      <w:tblGrid>
        <w:gridCol w:w="1896"/>
        <w:gridCol w:w="3373"/>
        <w:gridCol w:w="3373"/>
        <w:gridCol w:w="3373"/>
        <w:gridCol w:w="3373"/>
      </w:tblGrid>
      <w:tr w:rsidR="00DD5220" w14:paraId="4B24EBC1" w14:textId="4ECA5F69" w:rsidTr="00F87B69">
        <w:trPr>
          <w:trHeight w:val="229"/>
        </w:trPr>
        <w:tc>
          <w:tcPr>
            <w:tcW w:w="616" w:type="pct"/>
            <w:shd w:val="clear" w:color="auto" w:fill="92D050"/>
          </w:tcPr>
          <w:p w14:paraId="2A2245CD" w14:textId="01938899" w:rsidR="00DD5220" w:rsidRDefault="00DD5220" w:rsidP="00F87B69">
            <w:pPr>
              <w:spacing w:after="0" w:line="240" w:lineRule="auto"/>
              <w:jc w:val="both"/>
              <w:rPr>
                <w:rFonts w:ascii="Arial" w:hAnsi="Arial" w:cs="Arial"/>
              </w:rPr>
            </w:pPr>
            <w:r>
              <w:rPr>
                <w:rFonts w:ascii="Arial" w:hAnsi="Arial" w:cs="Arial"/>
                <w:b/>
                <w:bCs/>
              </w:rPr>
              <w:t>IV. PROCEDURES</w:t>
            </w:r>
          </w:p>
        </w:tc>
        <w:tc>
          <w:tcPr>
            <w:tcW w:w="1096" w:type="pct"/>
          </w:tcPr>
          <w:p w14:paraId="7FDC8D47" w14:textId="5340C6EB" w:rsidR="00DD5220" w:rsidRPr="00EB14F4" w:rsidRDefault="00DD5220" w:rsidP="00F87B69">
            <w:pPr>
              <w:spacing w:after="0" w:line="240" w:lineRule="auto"/>
              <w:jc w:val="both"/>
              <w:rPr>
                <w:rFonts w:ascii="Arial" w:hAnsi="Arial" w:cs="Arial"/>
                <w:b/>
                <w:bCs/>
              </w:rPr>
            </w:pPr>
            <w:r>
              <w:rPr>
                <w:rFonts w:ascii="Arial" w:hAnsi="Arial" w:cs="Arial"/>
                <w:b/>
                <w:bCs/>
              </w:rPr>
              <w:t>Session 1</w:t>
            </w:r>
          </w:p>
        </w:tc>
        <w:tc>
          <w:tcPr>
            <w:tcW w:w="1096" w:type="pct"/>
          </w:tcPr>
          <w:p w14:paraId="7185124B" w14:textId="09D53860" w:rsidR="00DD5220" w:rsidRPr="00EB14F4" w:rsidRDefault="00DD5220" w:rsidP="00F87B69">
            <w:pPr>
              <w:spacing w:after="0" w:line="240" w:lineRule="auto"/>
              <w:jc w:val="both"/>
              <w:rPr>
                <w:rFonts w:ascii="Arial" w:hAnsi="Arial" w:cs="Arial"/>
                <w:b/>
                <w:bCs/>
              </w:rPr>
            </w:pPr>
            <w:r>
              <w:rPr>
                <w:rFonts w:ascii="Arial" w:hAnsi="Arial" w:cs="Arial"/>
                <w:b/>
                <w:bCs/>
              </w:rPr>
              <w:t>Session 2</w:t>
            </w:r>
          </w:p>
        </w:tc>
        <w:tc>
          <w:tcPr>
            <w:tcW w:w="1096" w:type="pct"/>
          </w:tcPr>
          <w:p w14:paraId="79D93ABE" w14:textId="6685A6E1" w:rsidR="00DD5220" w:rsidRPr="00EB14F4" w:rsidRDefault="00DD5220" w:rsidP="00F87B69">
            <w:pPr>
              <w:spacing w:after="0" w:line="240" w:lineRule="auto"/>
              <w:jc w:val="both"/>
              <w:rPr>
                <w:rFonts w:ascii="Arial" w:hAnsi="Arial" w:cs="Arial"/>
                <w:b/>
                <w:bCs/>
              </w:rPr>
            </w:pPr>
            <w:r>
              <w:rPr>
                <w:rFonts w:ascii="Arial" w:hAnsi="Arial" w:cs="Arial"/>
                <w:b/>
                <w:bCs/>
              </w:rPr>
              <w:t>Session 3</w:t>
            </w:r>
          </w:p>
        </w:tc>
        <w:tc>
          <w:tcPr>
            <w:tcW w:w="1096" w:type="pct"/>
          </w:tcPr>
          <w:p w14:paraId="6254A4E3" w14:textId="4E10A94C" w:rsidR="00DD5220" w:rsidRDefault="00DD5220" w:rsidP="00F87B69">
            <w:pPr>
              <w:spacing w:after="0" w:line="240" w:lineRule="auto"/>
              <w:jc w:val="both"/>
              <w:rPr>
                <w:rFonts w:ascii="Arial" w:hAnsi="Arial" w:cs="Arial"/>
                <w:b/>
                <w:bCs/>
              </w:rPr>
            </w:pPr>
            <w:r>
              <w:rPr>
                <w:rFonts w:ascii="Arial" w:hAnsi="Arial" w:cs="Arial"/>
                <w:b/>
                <w:bCs/>
              </w:rPr>
              <w:t>Session 4</w:t>
            </w:r>
          </w:p>
        </w:tc>
      </w:tr>
      <w:tr w:rsidR="00DD5220" w14:paraId="316EABA7" w14:textId="585B717C" w:rsidTr="00F87B69">
        <w:tc>
          <w:tcPr>
            <w:tcW w:w="616" w:type="pct"/>
            <w:shd w:val="clear" w:color="auto" w:fill="92D050"/>
          </w:tcPr>
          <w:p w14:paraId="2E5A7049" w14:textId="77777777" w:rsidR="00DD5220" w:rsidRDefault="00DD5220" w:rsidP="00F87B69">
            <w:pPr>
              <w:pStyle w:val="ListParagraph"/>
              <w:numPr>
                <w:ilvl w:val="253"/>
                <w:numId w:val="0"/>
              </w:numPr>
              <w:spacing w:line="240" w:lineRule="auto"/>
              <w:jc w:val="both"/>
              <w:rPr>
                <w:rFonts w:ascii="Arial" w:hAnsi="Arial" w:cs="Arial"/>
              </w:rPr>
            </w:pPr>
            <w:bookmarkStart w:id="1" w:name="_Hlk133836613"/>
            <w:bookmarkStart w:id="2" w:name="_Hlk132590901"/>
            <w:r>
              <w:rPr>
                <w:rFonts w:ascii="Arial" w:hAnsi="Arial" w:cs="Arial"/>
              </w:rPr>
              <w:t xml:space="preserve">A. Reviewing previous lesson or presenting the new lesson </w:t>
            </w:r>
          </w:p>
          <w:p w14:paraId="62753AD4" w14:textId="28BF953E" w:rsidR="00DD5220" w:rsidRDefault="00DD5220" w:rsidP="00F87B69">
            <w:pPr>
              <w:pStyle w:val="ListParagraph"/>
              <w:numPr>
                <w:ilvl w:val="253"/>
                <w:numId w:val="0"/>
              </w:numPr>
              <w:spacing w:line="240" w:lineRule="auto"/>
              <w:jc w:val="both"/>
              <w:rPr>
                <w:rFonts w:ascii="Arial" w:hAnsi="Arial" w:cs="Arial"/>
              </w:rPr>
            </w:pPr>
          </w:p>
        </w:tc>
        <w:tc>
          <w:tcPr>
            <w:tcW w:w="1096" w:type="pct"/>
          </w:tcPr>
          <w:p w14:paraId="2BCB4DA6" w14:textId="2B6BCD12" w:rsidR="00DD5220" w:rsidRPr="00F61E54" w:rsidRDefault="00DD5220" w:rsidP="00F87B69">
            <w:pPr>
              <w:jc w:val="both"/>
              <w:rPr>
                <w:rFonts w:ascii="Arial" w:hAnsi="Arial" w:cs="Arial"/>
              </w:rPr>
            </w:pPr>
            <w:r>
              <w:rPr>
                <w:rFonts w:ascii="Arial" w:hAnsi="Arial" w:cs="Arial"/>
              </w:rPr>
              <w:t>Recall the previous lessons on triangle congruence including the congruence postulates and the concept of CPCTC the concept of CPCTC</w:t>
            </w:r>
          </w:p>
        </w:tc>
        <w:tc>
          <w:tcPr>
            <w:tcW w:w="1096" w:type="pct"/>
          </w:tcPr>
          <w:p w14:paraId="5CA36D25" w14:textId="77777777" w:rsidR="00DD5220" w:rsidRDefault="00DD5220" w:rsidP="00F87B69">
            <w:pPr>
              <w:pStyle w:val="ListParagraph"/>
              <w:spacing w:after="0" w:line="240" w:lineRule="auto"/>
              <w:ind w:left="0"/>
              <w:jc w:val="both"/>
              <w:rPr>
                <w:rFonts w:ascii="Arial" w:hAnsi="Arial" w:cs="Arial"/>
              </w:rPr>
            </w:pPr>
            <w:r>
              <w:rPr>
                <w:rFonts w:ascii="Arial" w:hAnsi="Arial" w:cs="Arial"/>
              </w:rPr>
              <w:t>Preface the lesson by asking the students regarding the previous lessons.</w:t>
            </w:r>
          </w:p>
          <w:p w14:paraId="049F1523" w14:textId="77777777" w:rsidR="00DD5220" w:rsidRDefault="00DD5220" w:rsidP="00F87B69">
            <w:pPr>
              <w:pStyle w:val="ListParagraph"/>
              <w:numPr>
                <w:ilvl w:val="0"/>
                <w:numId w:val="20"/>
              </w:numPr>
              <w:spacing w:after="0" w:line="240" w:lineRule="auto"/>
              <w:ind w:left="360"/>
              <w:jc w:val="both"/>
              <w:rPr>
                <w:rFonts w:ascii="Arial" w:hAnsi="Arial" w:cs="Arial"/>
              </w:rPr>
            </w:pPr>
            <w:r>
              <w:rPr>
                <w:rFonts w:ascii="Arial" w:hAnsi="Arial" w:cs="Arial"/>
              </w:rPr>
              <w:t>“What were our lessons about these past two weeks?”</w:t>
            </w:r>
          </w:p>
          <w:p w14:paraId="65FA9A62" w14:textId="77777777" w:rsidR="00DD5220" w:rsidRDefault="00DD5220" w:rsidP="00F87B69">
            <w:pPr>
              <w:pStyle w:val="ListParagraph"/>
              <w:numPr>
                <w:ilvl w:val="0"/>
                <w:numId w:val="20"/>
              </w:numPr>
              <w:spacing w:after="0" w:line="240" w:lineRule="auto"/>
              <w:ind w:left="360"/>
              <w:jc w:val="both"/>
              <w:rPr>
                <w:rFonts w:ascii="Arial" w:hAnsi="Arial" w:cs="Arial"/>
              </w:rPr>
            </w:pPr>
            <w:r>
              <w:rPr>
                <w:rFonts w:ascii="Arial" w:hAnsi="Arial" w:cs="Arial"/>
              </w:rPr>
              <w:t>“What was our lesson yesterday?”</w:t>
            </w:r>
          </w:p>
          <w:p w14:paraId="5A01840E" w14:textId="77777777" w:rsidR="00DD5220" w:rsidRDefault="00DD5220" w:rsidP="00F87B69">
            <w:pPr>
              <w:pStyle w:val="ListParagraph"/>
              <w:spacing w:after="0" w:line="240" w:lineRule="auto"/>
              <w:ind w:left="0"/>
              <w:jc w:val="both"/>
              <w:rPr>
                <w:rFonts w:ascii="Arial" w:hAnsi="Arial" w:cs="Arial"/>
              </w:rPr>
            </w:pPr>
          </w:p>
          <w:p w14:paraId="073400DB" w14:textId="77777777" w:rsidR="00DD5220" w:rsidRDefault="00DD5220" w:rsidP="00F87B69">
            <w:pPr>
              <w:pStyle w:val="ListParagraph"/>
              <w:numPr>
                <w:ilvl w:val="0"/>
                <w:numId w:val="20"/>
              </w:numPr>
              <w:spacing w:after="0" w:line="240" w:lineRule="auto"/>
              <w:ind w:left="360"/>
              <w:jc w:val="both"/>
              <w:rPr>
                <w:rFonts w:ascii="Arial" w:hAnsi="Arial" w:cs="Arial"/>
              </w:rPr>
            </w:pPr>
            <w:r>
              <w:rPr>
                <w:rFonts w:ascii="Arial" w:hAnsi="Arial" w:cs="Arial"/>
              </w:rPr>
              <w:t>“What congruence theorems were we able to prove yesterday?”</w:t>
            </w:r>
          </w:p>
          <w:p w14:paraId="577AB2A6" w14:textId="71117705" w:rsidR="00DD5220" w:rsidRDefault="00DD5220" w:rsidP="00F87B69">
            <w:pPr>
              <w:jc w:val="both"/>
              <w:rPr>
                <w:rFonts w:ascii="Arial" w:hAnsi="Arial" w:cs="Arial"/>
              </w:rPr>
            </w:pPr>
            <w:r w:rsidRPr="005378EA">
              <w:rPr>
                <w:rFonts w:ascii="Arial" w:hAnsi="Arial" w:cs="Arial"/>
              </w:rPr>
              <w:t>“What additional concepts were discussed that helped us prove the statements?”</w:t>
            </w:r>
          </w:p>
        </w:tc>
        <w:tc>
          <w:tcPr>
            <w:tcW w:w="1096" w:type="pct"/>
          </w:tcPr>
          <w:p w14:paraId="6D154C75" w14:textId="77777777" w:rsidR="00DD5220" w:rsidRPr="0018537D" w:rsidRDefault="00DD5220" w:rsidP="00F87B69">
            <w:pPr>
              <w:spacing w:after="0" w:line="240" w:lineRule="auto"/>
              <w:jc w:val="both"/>
              <w:rPr>
                <w:rFonts w:ascii="Arial" w:hAnsi="Arial" w:cs="Arial"/>
              </w:rPr>
            </w:pPr>
            <w:r w:rsidRPr="0018537D">
              <w:rPr>
                <w:rFonts w:ascii="Arial" w:hAnsi="Arial" w:cs="Arial"/>
              </w:rPr>
              <w:t>Greet students and briefly review the previous lesson on proving triangle congruence using various methods</w:t>
            </w:r>
          </w:p>
          <w:p w14:paraId="652326BA" w14:textId="77777777" w:rsidR="00DD5220" w:rsidRDefault="00DD5220" w:rsidP="00F87B69">
            <w:pPr>
              <w:spacing w:after="0" w:line="240" w:lineRule="auto"/>
              <w:jc w:val="both"/>
              <w:rPr>
                <w:rFonts w:ascii="Arial" w:hAnsi="Arial" w:cs="Arial"/>
              </w:rPr>
            </w:pPr>
          </w:p>
          <w:p w14:paraId="1091A216" w14:textId="77777777" w:rsidR="00DD5220" w:rsidRPr="0018537D" w:rsidRDefault="00DD5220" w:rsidP="00F87B69">
            <w:pPr>
              <w:spacing w:after="0" w:line="240" w:lineRule="auto"/>
              <w:jc w:val="both"/>
              <w:rPr>
                <w:rFonts w:ascii="Arial" w:hAnsi="Arial" w:cs="Arial"/>
              </w:rPr>
            </w:pPr>
            <w:r w:rsidRPr="0018537D">
              <w:rPr>
                <w:rFonts w:ascii="Arial" w:hAnsi="Arial" w:cs="Arial"/>
              </w:rPr>
              <w:t>Ask students to</w:t>
            </w:r>
            <w:r>
              <w:rPr>
                <w:rFonts w:ascii="Arial" w:hAnsi="Arial" w:cs="Arial"/>
              </w:rPr>
              <w:t xml:space="preserve"> bring out their homework and</w:t>
            </w:r>
            <w:r w:rsidRPr="0018537D">
              <w:rPr>
                <w:rFonts w:ascii="Arial" w:hAnsi="Arial" w:cs="Arial"/>
              </w:rPr>
              <w:t xml:space="preserve"> come to the front of the class to present their proof of the statement that an isosceles triangle has congruent parts without using the SSS theorem</w:t>
            </w:r>
            <w:r>
              <w:rPr>
                <w:rFonts w:ascii="Arial" w:hAnsi="Arial" w:cs="Arial"/>
              </w:rPr>
              <w:t xml:space="preserve">. </w:t>
            </w:r>
            <w:r w:rsidRPr="0018537D">
              <w:rPr>
                <w:rFonts w:ascii="Arial" w:hAnsi="Arial" w:cs="Arial"/>
              </w:rPr>
              <w:t>Encourage students to explain their thought process and reasoning behind their proof</w:t>
            </w:r>
          </w:p>
          <w:p w14:paraId="3E03EAC7" w14:textId="77777777" w:rsidR="00DD5220" w:rsidRDefault="00DD5220" w:rsidP="00F87B69">
            <w:pPr>
              <w:pStyle w:val="ListParagraph"/>
              <w:spacing w:after="0" w:line="240" w:lineRule="auto"/>
              <w:ind w:left="0"/>
              <w:jc w:val="both"/>
              <w:rPr>
                <w:rFonts w:ascii="Arial" w:hAnsi="Arial" w:cs="Arial"/>
              </w:rPr>
            </w:pPr>
          </w:p>
          <w:p w14:paraId="74404D6F" w14:textId="3752A464" w:rsidR="00DD5220" w:rsidRDefault="00DD5220" w:rsidP="00F87B69">
            <w:pPr>
              <w:jc w:val="both"/>
              <w:rPr>
                <w:rFonts w:ascii="Arial" w:hAnsi="Arial" w:cs="Arial"/>
              </w:rPr>
            </w:pPr>
            <w:r w:rsidRPr="0018537D">
              <w:rPr>
                <w:rFonts w:ascii="Arial" w:hAnsi="Arial" w:cs="Arial"/>
              </w:rPr>
              <w:t xml:space="preserve">Emphasize the importance of using multiple methods to prove a statement, and introduce the </w:t>
            </w:r>
            <w:r w:rsidRPr="0018537D">
              <w:rPr>
                <w:rFonts w:ascii="Arial" w:hAnsi="Arial" w:cs="Arial"/>
              </w:rPr>
              <w:lastRenderedPageBreak/>
              <w:t>new lesson on proving statements on triangle congruence using different methods.</w:t>
            </w:r>
          </w:p>
        </w:tc>
        <w:tc>
          <w:tcPr>
            <w:tcW w:w="1096" w:type="pct"/>
          </w:tcPr>
          <w:p w14:paraId="7087A4F1" w14:textId="77777777" w:rsidR="00DD5220" w:rsidRPr="00A32AE6" w:rsidRDefault="00DD5220" w:rsidP="00F87B69">
            <w:pPr>
              <w:spacing w:after="0" w:line="240" w:lineRule="auto"/>
              <w:jc w:val="both"/>
              <w:rPr>
                <w:rFonts w:ascii="Arial" w:hAnsi="Arial" w:cs="Arial"/>
              </w:rPr>
            </w:pPr>
            <w:r w:rsidRPr="00A32AE6">
              <w:rPr>
                <w:rFonts w:ascii="Arial" w:hAnsi="Arial" w:cs="Arial"/>
              </w:rPr>
              <w:lastRenderedPageBreak/>
              <w:t>Start by reviewing what the students learned in the previous lesson about triangle congruence.</w:t>
            </w:r>
          </w:p>
          <w:p w14:paraId="1ECFB02F" w14:textId="77777777" w:rsidR="00DD5220" w:rsidRDefault="00DD5220" w:rsidP="00F87B69">
            <w:pPr>
              <w:pStyle w:val="ListParagraph"/>
              <w:spacing w:after="0" w:line="240" w:lineRule="auto"/>
              <w:ind w:left="0"/>
              <w:jc w:val="both"/>
              <w:rPr>
                <w:rFonts w:ascii="Arial" w:hAnsi="Arial" w:cs="Arial"/>
              </w:rPr>
            </w:pPr>
          </w:p>
          <w:p w14:paraId="0136A280" w14:textId="20A6ADA7" w:rsidR="00DD5220" w:rsidRPr="0018537D" w:rsidRDefault="00DD5220" w:rsidP="00F87B69">
            <w:pPr>
              <w:spacing w:after="0" w:line="240" w:lineRule="auto"/>
              <w:jc w:val="both"/>
              <w:rPr>
                <w:rFonts w:ascii="Arial" w:hAnsi="Arial" w:cs="Arial"/>
              </w:rPr>
            </w:pPr>
            <w:r w:rsidRPr="00A32AE6">
              <w:rPr>
                <w:rFonts w:ascii="Arial" w:hAnsi="Arial" w:cs="Arial"/>
              </w:rPr>
              <w:t>Introduce the new lesson topic: Applying Triangle Congruence to Construct Perpendicular Lines and Angle Bisectors.</w:t>
            </w:r>
          </w:p>
        </w:tc>
      </w:tr>
      <w:tr w:rsidR="00DD5220" w14:paraId="5E1731E0" w14:textId="543741D4" w:rsidTr="00F87B69">
        <w:trPr>
          <w:trHeight w:val="90"/>
        </w:trPr>
        <w:tc>
          <w:tcPr>
            <w:tcW w:w="616" w:type="pct"/>
            <w:shd w:val="clear" w:color="auto" w:fill="92D050"/>
          </w:tcPr>
          <w:p w14:paraId="123DD27B" w14:textId="77777777" w:rsidR="00DD5220" w:rsidRDefault="00DD5220" w:rsidP="00F87B69">
            <w:pPr>
              <w:pStyle w:val="ListParagraph"/>
              <w:numPr>
                <w:ilvl w:val="253"/>
                <w:numId w:val="0"/>
              </w:numPr>
              <w:spacing w:line="240" w:lineRule="auto"/>
              <w:jc w:val="both"/>
              <w:rPr>
                <w:rFonts w:ascii="Arial" w:hAnsi="Arial" w:cs="Arial"/>
              </w:rPr>
            </w:pPr>
            <w:r>
              <w:rPr>
                <w:rFonts w:ascii="Arial" w:hAnsi="Arial" w:cs="Arial"/>
              </w:rPr>
              <w:t>B. Establishing a purpose for the lesson</w:t>
            </w:r>
          </w:p>
          <w:p w14:paraId="7DBBF10B" w14:textId="58CD3D1F" w:rsidR="00DD5220" w:rsidRDefault="00DD5220" w:rsidP="00F87B69">
            <w:pPr>
              <w:pStyle w:val="ListParagraph"/>
              <w:numPr>
                <w:ilvl w:val="253"/>
                <w:numId w:val="0"/>
              </w:numPr>
              <w:spacing w:line="240" w:lineRule="auto"/>
              <w:jc w:val="both"/>
              <w:rPr>
                <w:rFonts w:ascii="Arial" w:hAnsi="Arial" w:cs="Arial"/>
              </w:rPr>
            </w:pPr>
          </w:p>
        </w:tc>
        <w:tc>
          <w:tcPr>
            <w:tcW w:w="1096" w:type="pct"/>
          </w:tcPr>
          <w:p w14:paraId="1F1CF826" w14:textId="77777777" w:rsidR="00DD5220" w:rsidRDefault="00DD5220" w:rsidP="00F87B69">
            <w:pPr>
              <w:jc w:val="both"/>
              <w:rPr>
                <w:rFonts w:ascii="Arial" w:hAnsi="Arial" w:cs="Arial"/>
              </w:rPr>
            </w:pPr>
            <w:r w:rsidRPr="009C1CA3">
              <w:rPr>
                <w:rFonts w:ascii="Arial" w:hAnsi="Arial" w:cs="Arial"/>
              </w:rPr>
              <w:t xml:space="preserve">Start with a warm-up activity where you show the students some pictures of different </w:t>
            </w:r>
            <w:r>
              <w:rPr>
                <w:rFonts w:ascii="Arial" w:hAnsi="Arial" w:cs="Arial"/>
              </w:rPr>
              <w:t>structures</w:t>
            </w:r>
            <w:r w:rsidRPr="009C1CA3">
              <w:rPr>
                <w:rFonts w:ascii="Arial" w:hAnsi="Arial" w:cs="Arial"/>
              </w:rPr>
              <w:t xml:space="preserve"> and ask them to identify which ones </w:t>
            </w:r>
            <w:r>
              <w:rPr>
                <w:rFonts w:ascii="Arial" w:hAnsi="Arial" w:cs="Arial"/>
              </w:rPr>
              <w:t>show</w:t>
            </w:r>
            <w:r w:rsidRPr="009C1CA3">
              <w:rPr>
                <w:rFonts w:ascii="Arial" w:hAnsi="Arial" w:cs="Arial"/>
              </w:rPr>
              <w:t xml:space="preserve"> congruent </w:t>
            </w:r>
            <w:r>
              <w:rPr>
                <w:rFonts w:ascii="Arial" w:hAnsi="Arial" w:cs="Arial"/>
              </w:rPr>
              <w:t xml:space="preserve">triangles </w:t>
            </w:r>
            <w:r w:rsidRPr="009C1CA3">
              <w:rPr>
                <w:rFonts w:ascii="Arial" w:hAnsi="Arial" w:cs="Arial"/>
              </w:rPr>
              <w:t xml:space="preserve">and which ones </w:t>
            </w:r>
            <w:r>
              <w:rPr>
                <w:rFonts w:ascii="Arial" w:hAnsi="Arial" w:cs="Arial"/>
              </w:rPr>
              <w:t>do</w:t>
            </w:r>
            <w:r w:rsidRPr="009C1CA3">
              <w:rPr>
                <w:rFonts w:ascii="Arial" w:hAnsi="Arial" w:cs="Arial"/>
              </w:rPr>
              <w:t xml:space="preserve"> not</w:t>
            </w:r>
            <w:r>
              <w:rPr>
                <w:rFonts w:ascii="Arial" w:hAnsi="Arial" w:cs="Arial"/>
              </w:rPr>
              <w:t>. A</w:t>
            </w:r>
            <w:r w:rsidRPr="009C1CA3">
              <w:rPr>
                <w:rFonts w:ascii="Arial" w:hAnsi="Arial" w:cs="Arial"/>
              </w:rPr>
              <w:t>sk the students to explain why the triangles are congruent using words or symbols</w:t>
            </w:r>
            <w:r>
              <w:rPr>
                <w:rFonts w:ascii="Arial" w:hAnsi="Arial" w:cs="Arial"/>
              </w:rPr>
              <w:t>.</w:t>
            </w:r>
          </w:p>
          <w:p w14:paraId="35689D20" w14:textId="77777777" w:rsidR="00DD5220" w:rsidRPr="008B4F8A" w:rsidRDefault="00DD5220" w:rsidP="00F87B69">
            <w:pPr>
              <w:pStyle w:val="ListParagraph"/>
              <w:numPr>
                <w:ilvl w:val="0"/>
                <w:numId w:val="21"/>
              </w:numPr>
              <w:jc w:val="both"/>
              <w:rPr>
                <w:rFonts w:ascii="Arial" w:hAnsi="Arial" w:cs="Arial"/>
              </w:rPr>
            </w:pPr>
            <w:r w:rsidRPr="008B4F8A">
              <w:rPr>
                <w:rFonts w:ascii="Arial" w:hAnsi="Arial" w:cs="Arial"/>
              </w:rPr>
              <w:t>“Why do you think the structure shown presents congruent triangles?”</w:t>
            </w:r>
          </w:p>
          <w:p w14:paraId="62FB4F1F" w14:textId="0960ADDE" w:rsidR="00DD5220" w:rsidRPr="006C1938" w:rsidRDefault="00DD5220" w:rsidP="00F87B69">
            <w:pPr>
              <w:jc w:val="both"/>
              <w:rPr>
                <w:rFonts w:ascii="Arial" w:hAnsi="Arial" w:cs="Arial"/>
              </w:rPr>
            </w:pPr>
            <w:r w:rsidRPr="008B4F8A">
              <w:rPr>
                <w:rFonts w:ascii="Arial" w:hAnsi="Arial" w:cs="Arial"/>
              </w:rPr>
              <w:t>“What theorem or postulate can you use to support your claim?”</w:t>
            </w:r>
          </w:p>
        </w:tc>
        <w:tc>
          <w:tcPr>
            <w:tcW w:w="1096" w:type="pct"/>
          </w:tcPr>
          <w:p w14:paraId="1F21142F" w14:textId="77777777" w:rsidR="00DD5220" w:rsidRDefault="00DD5220" w:rsidP="00F87B69">
            <w:pPr>
              <w:jc w:val="both"/>
              <w:rPr>
                <w:rFonts w:ascii="Arial" w:hAnsi="Arial" w:cs="Arial"/>
              </w:rPr>
            </w:pPr>
            <w:r w:rsidRPr="00410E24">
              <w:rPr>
                <w:rFonts w:ascii="Arial" w:hAnsi="Arial" w:cs="Arial"/>
              </w:rPr>
              <w:t>Explain to the students that today's lesson will focus on proving isosceles triangle theorems using the properties of congruent triangles.</w:t>
            </w:r>
          </w:p>
          <w:p w14:paraId="236219C8" w14:textId="53101A4D" w:rsidR="00DD5220" w:rsidRPr="00AF5A75" w:rsidRDefault="00DD5220" w:rsidP="00F87B69">
            <w:pPr>
              <w:jc w:val="both"/>
              <w:rPr>
                <w:rFonts w:ascii="Arial" w:hAnsi="Arial" w:cs="Arial"/>
              </w:rPr>
            </w:pPr>
            <w:r>
              <w:rPr>
                <w:rFonts w:ascii="Arial" w:hAnsi="Arial" w:cs="Arial"/>
              </w:rPr>
              <w:t>“</w:t>
            </w:r>
            <w:r w:rsidRPr="00410E24">
              <w:rPr>
                <w:rFonts w:ascii="Arial" w:hAnsi="Arial" w:cs="Arial"/>
              </w:rPr>
              <w:t>Why is it important to understand the properties and theorems related to isosceles triangles?</w:t>
            </w:r>
            <w:r>
              <w:rPr>
                <w:rFonts w:ascii="Arial" w:hAnsi="Arial" w:cs="Arial"/>
              </w:rPr>
              <w:t>”</w:t>
            </w:r>
          </w:p>
        </w:tc>
        <w:tc>
          <w:tcPr>
            <w:tcW w:w="1096" w:type="pct"/>
          </w:tcPr>
          <w:p w14:paraId="14ACC5ED" w14:textId="77777777" w:rsidR="00DD5220" w:rsidRPr="0018537D" w:rsidRDefault="00DD5220" w:rsidP="00F87B69">
            <w:pPr>
              <w:jc w:val="both"/>
              <w:rPr>
                <w:rFonts w:ascii="Arial" w:hAnsi="Arial" w:cs="Arial"/>
              </w:rPr>
            </w:pPr>
            <w:r w:rsidRPr="0018537D">
              <w:rPr>
                <w:rFonts w:ascii="Arial" w:hAnsi="Arial" w:cs="Arial"/>
              </w:rPr>
              <w:t>Set goals for the lesson, such as understanding the concept of triangle congruence, being able to use various methods to prove triangle congruence, and applying these concepts to real-world situations</w:t>
            </w:r>
          </w:p>
          <w:p w14:paraId="0DFB73B8" w14:textId="4331C0A2" w:rsidR="00DD5220" w:rsidRPr="00AF5A75" w:rsidRDefault="00DD5220" w:rsidP="00F87B69">
            <w:pPr>
              <w:jc w:val="both"/>
              <w:rPr>
                <w:rFonts w:ascii="Arial" w:hAnsi="Arial" w:cs="Arial"/>
              </w:rPr>
            </w:pPr>
            <w:r w:rsidRPr="0018537D">
              <w:rPr>
                <w:rFonts w:ascii="Arial" w:hAnsi="Arial" w:cs="Arial"/>
              </w:rPr>
              <w:t>Provide a brief overview of the topics that will be covered in the lesson, such as angle bisectors, midpoints, vertical angles, and reflexivity.</w:t>
            </w:r>
          </w:p>
        </w:tc>
        <w:tc>
          <w:tcPr>
            <w:tcW w:w="1096" w:type="pct"/>
          </w:tcPr>
          <w:p w14:paraId="3560AA73" w14:textId="77777777" w:rsidR="00DD5220" w:rsidRPr="00A32AE6" w:rsidRDefault="00DD5220" w:rsidP="00F87B69">
            <w:pPr>
              <w:jc w:val="both"/>
              <w:rPr>
                <w:rFonts w:ascii="Arial" w:hAnsi="Arial" w:cs="Arial"/>
              </w:rPr>
            </w:pPr>
            <w:r w:rsidRPr="00A32AE6">
              <w:rPr>
                <w:rFonts w:ascii="Arial" w:hAnsi="Arial" w:cs="Arial"/>
              </w:rPr>
              <w:t>Explain that the purpose of the lesson is to help students understand how to use triangle congruence to construct perpendicular lines and angle bisectors.</w:t>
            </w:r>
          </w:p>
          <w:p w14:paraId="55D4F836" w14:textId="5877BBE4" w:rsidR="00DD5220" w:rsidRPr="0018537D" w:rsidRDefault="00DD5220" w:rsidP="00F87B69">
            <w:pPr>
              <w:jc w:val="both"/>
              <w:rPr>
                <w:rFonts w:ascii="Arial" w:hAnsi="Arial" w:cs="Arial"/>
              </w:rPr>
            </w:pPr>
            <w:r w:rsidRPr="00A32AE6">
              <w:rPr>
                <w:rFonts w:ascii="Arial" w:hAnsi="Arial" w:cs="Arial"/>
              </w:rPr>
              <w:t>Use the example of constructing a kite as a real-life application of these concepts.</w:t>
            </w:r>
          </w:p>
        </w:tc>
      </w:tr>
      <w:tr w:rsidR="00DD5220" w14:paraId="454E9580" w14:textId="07048665" w:rsidTr="00F87B69">
        <w:tc>
          <w:tcPr>
            <w:tcW w:w="616" w:type="pct"/>
            <w:shd w:val="clear" w:color="auto" w:fill="92D050"/>
          </w:tcPr>
          <w:p w14:paraId="60925125" w14:textId="77777777" w:rsidR="00DD5220" w:rsidRDefault="00DD5220" w:rsidP="00F87B69">
            <w:pPr>
              <w:spacing w:line="240" w:lineRule="auto"/>
              <w:jc w:val="both"/>
              <w:rPr>
                <w:rFonts w:ascii="Arial" w:hAnsi="Arial" w:cs="Arial"/>
              </w:rPr>
            </w:pPr>
            <w:r>
              <w:rPr>
                <w:rFonts w:ascii="Arial" w:hAnsi="Arial" w:cs="Arial"/>
              </w:rPr>
              <w:t>C. Presenting examples/instances of the new lesson</w:t>
            </w:r>
          </w:p>
          <w:p w14:paraId="3AE14181" w14:textId="54AEA0AF" w:rsidR="00DD5220" w:rsidRDefault="00DD5220" w:rsidP="00F87B69">
            <w:pPr>
              <w:spacing w:line="240" w:lineRule="auto"/>
              <w:jc w:val="both"/>
              <w:rPr>
                <w:rFonts w:ascii="Arial" w:hAnsi="Arial" w:cs="Arial"/>
              </w:rPr>
            </w:pPr>
          </w:p>
        </w:tc>
        <w:tc>
          <w:tcPr>
            <w:tcW w:w="1096" w:type="pct"/>
          </w:tcPr>
          <w:p w14:paraId="4E50E503" w14:textId="77777777" w:rsidR="00DD5220" w:rsidRDefault="00DD5220" w:rsidP="00F87B69">
            <w:pPr>
              <w:spacing w:after="0" w:line="240" w:lineRule="auto"/>
              <w:jc w:val="both"/>
              <w:rPr>
                <w:rFonts w:ascii="Arial" w:hAnsi="Arial" w:cs="Arial"/>
              </w:rPr>
            </w:pPr>
            <w:r>
              <w:rPr>
                <w:rFonts w:ascii="Arial" w:hAnsi="Arial" w:cs="Arial"/>
              </w:rPr>
              <w:t>Show a pair of congruent triangles on the screen. Ask the students if the two triangles look like they are congruent.</w:t>
            </w:r>
          </w:p>
          <w:p w14:paraId="106E7E3B" w14:textId="77777777" w:rsidR="00DD5220" w:rsidRDefault="00DD5220" w:rsidP="00F87B69">
            <w:pPr>
              <w:spacing w:after="0" w:line="240" w:lineRule="auto"/>
              <w:jc w:val="both"/>
              <w:rPr>
                <w:rFonts w:ascii="Arial" w:hAnsi="Arial" w:cs="Arial"/>
              </w:rPr>
            </w:pPr>
          </w:p>
          <w:p w14:paraId="79ED649D" w14:textId="77777777" w:rsidR="00DD5220" w:rsidRPr="008B4F8A" w:rsidRDefault="00DD5220" w:rsidP="00F87B69">
            <w:pPr>
              <w:pStyle w:val="ListParagraph"/>
              <w:numPr>
                <w:ilvl w:val="0"/>
                <w:numId w:val="22"/>
              </w:numPr>
              <w:spacing w:after="0" w:line="240" w:lineRule="auto"/>
              <w:jc w:val="both"/>
              <w:rPr>
                <w:rFonts w:ascii="Arial" w:hAnsi="Arial" w:cs="Arial"/>
              </w:rPr>
            </w:pPr>
            <w:r w:rsidRPr="008B4F8A">
              <w:rPr>
                <w:rFonts w:ascii="Arial" w:hAnsi="Arial" w:cs="Arial"/>
              </w:rPr>
              <w:t>“Why do you think these triangles are congruent?”</w:t>
            </w:r>
          </w:p>
          <w:p w14:paraId="2339CA4E" w14:textId="77777777" w:rsidR="00DD5220" w:rsidRPr="008B4F8A" w:rsidRDefault="00DD5220" w:rsidP="00F87B69">
            <w:pPr>
              <w:pStyle w:val="ListParagraph"/>
              <w:numPr>
                <w:ilvl w:val="0"/>
                <w:numId w:val="22"/>
              </w:numPr>
              <w:spacing w:after="0" w:line="240" w:lineRule="auto"/>
              <w:jc w:val="both"/>
              <w:rPr>
                <w:rFonts w:ascii="Arial" w:hAnsi="Arial" w:cs="Arial"/>
              </w:rPr>
            </w:pPr>
            <w:r w:rsidRPr="008B4F8A">
              <w:rPr>
                <w:rFonts w:ascii="Arial" w:hAnsi="Arial" w:cs="Arial"/>
              </w:rPr>
              <w:t>“What indicators tell us that these are congruent?”</w:t>
            </w:r>
          </w:p>
          <w:p w14:paraId="6E9AD79D" w14:textId="7B12E222" w:rsidR="00DD5220" w:rsidRPr="00967A16" w:rsidRDefault="00DD5220" w:rsidP="00F87B69">
            <w:pPr>
              <w:tabs>
                <w:tab w:val="left" w:pos="1050"/>
              </w:tabs>
              <w:spacing w:line="240" w:lineRule="auto"/>
              <w:jc w:val="both"/>
              <w:rPr>
                <w:rFonts w:ascii="Arial" w:hAnsi="Arial" w:cs="Arial"/>
                <w:b/>
                <w:bCs/>
              </w:rPr>
            </w:pPr>
            <w:r w:rsidRPr="008B4F8A">
              <w:rPr>
                <w:rFonts w:ascii="Arial" w:hAnsi="Arial" w:cs="Arial"/>
              </w:rPr>
              <w:lastRenderedPageBreak/>
              <w:t>“Are there enough proofs to tell that these two triangles are congruent?”</w:t>
            </w:r>
          </w:p>
        </w:tc>
        <w:tc>
          <w:tcPr>
            <w:tcW w:w="1096" w:type="pct"/>
          </w:tcPr>
          <w:p w14:paraId="4DC4C7DB" w14:textId="77777777" w:rsidR="00DD5220" w:rsidRDefault="00DD5220" w:rsidP="00F87B69">
            <w:pPr>
              <w:spacing w:after="0" w:line="240" w:lineRule="auto"/>
              <w:jc w:val="both"/>
              <w:rPr>
                <w:rFonts w:ascii="Arial" w:hAnsi="Arial" w:cs="Arial"/>
              </w:rPr>
            </w:pPr>
            <w:r w:rsidRPr="00410E24">
              <w:rPr>
                <w:rFonts w:ascii="Arial" w:hAnsi="Arial" w:cs="Arial"/>
              </w:rPr>
              <w:lastRenderedPageBreak/>
              <w:t>Show several examples of isosceles triangles and their properties, such as the base angles of an isosceles triangle are congruent, and the median of an isosceles triangle is also an altitude.</w:t>
            </w:r>
          </w:p>
          <w:p w14:paraId="11340550" w14:textId="77777777" w:rsidR="00DD5220" w:rsidRDefault="00DD5220" w:rsidP="00F87B69">
            <w:pPr>
              <w:spacing w:after="0" w:line="240" w:lineRule="auto"/>
              <w:jc w:val="both"/>
              <w:rPr>
                <w:rFonts w:ascii="Arial" w:hAnsi="Arial" w:cs="Arial"/>
              </w:rPr>
            </w:pPr>
          </w:p>
          <w:p w14:paraId="13BC7EFE" w14:textId="77777777" w:rsidR="00DD5220" w:rsidRDefault="00DD5220" w:rsidP="00F87B69">
            <w:pPr>
              <w:spacing w:after="0" w:line="240" w:lineRule="auto"/>
              <w:jc w:val="both"/>
              <w:rPr>
                <w:rFonts w:ascii="Arial" w:hAnsi="Arial" w:cs="Arial"/>
              </w:rPr>
            </w:pPr>
            <w:r>
              <w:rPr>
                <w:rFonts w:ascii="Arial" w:hAnsi="Arial" w:cs="Arial"/>
              </w:rPr>
              <w:t>“</w:t>
            </w:r>
            <w:r w:rsidRPr="00410E24">
              <w:rPr>
                <w:rFonts w:ascii="Arial" w:hAnsi="Arial" w:cs="Arial"/>
              </w:rPr>
              <w:t xml:space="preserve">Can you identify </w:t>
            </w:r>
            <w:r>
              <w:rPr>
                <w:rFonts w:ascii="Arial" w:hAnsi="Arial" w:cs="Arial"/>
              </w:rPr>
              <w:t>the parts of the shown isosceles triangle?”</w:t>
            </w:r>
          </w:p>
          <w:p w14:paraId="4160A134" w14:textId="77777777" w:rsidR="00DD5220" w:rsidRDefault="00DD5220" w:rsidP="00F87B69">
            <w:pPr>
              <w:spacing w:after="0" w:line="240" w:lineRule="auto"/>
              <w:jc w:val="both"/>
              <w:rPr>
                <w:rFonts w:ascii="Arial" w:hAnsi="Arial" w:cs="Arial"/>
              </w:rPr>
            </w:pPr>
            <w:r>
              <w:rPr>
                <w:rFonts w:ascii="Arial" w:hAnsi="Arial" w:cs="Arial"/>
              </w:rPr>
              <w:lastRenderedPageBreak/>
              <w:t>“What is the most defining part of an isosceles triangles?”</w:t>
            </w:r>
          </w:p>
          <w:p w14:paraId="331513F2" w14:textId="77777777" w:rsidR="00DD5220" w:rsidRDefault="00DD5220" w:rsidP="00F87B69">
            <w:pPr>
              <w:spacing w:after="0" w:line="240" w:lineRule="auto"/>
              <w:jc w:val="both"/>
              <w:rPr>
                <w:rFonts w:ascii="Arial" w:hAnsi="Arial" w:cs="Arial"/>
              </w:rPr>
            </w:pPr>
          </w:p>
          <w:p w14:paraId="2BA61ABD" w14:textId="1E7A1D5A" w:rsidR="00DD5220" w:rsidRPr="006C1938" w:rsidRDefault="00DD5220" w:rsidP="00F87B69">
            <w:pPr>
              <w:spacing w:line="240" w:lineRule="auto"/>
              <w:jc w:val="both"/>
              <w:rPr>
                <w:rFonts w:ascii="Arial" w:hAnsi="Arial" w:cs="Arial"/>
              </w:rPr>
            </w:pPr>
          </w:p>
        </w:tc>
        <w:tc>
          <w:tcPr>
            <w:tcW w:w="1096" w:type="pct"/>
          </w:tcPr>
          <w:p w14:paraId="1A3BFBD2" w14:textId="77777777" w:rsidR="00DD5220" w:rsidRPr="0018537D" w:rsidRDefault="00DD5220" w:rsidP="00F87B69">
            <w:pPr>
              <w:spacing w:after="0" w:line="240" w:lineRule="auto"/>
              <w:jc w:val="both"/>
              <w:rPr>
                <w:rFonts w:ascii="Arial" w:hAnsi="Arial" w:cs="Arial"/>
              </w:rPr>
            </w:pPr>
            <w:r w:rsidRPr="0018537D">
              <w:rPr>
                <w:rFonts w:ascii="Arial" w:hAnsi="Arial" w:cs="Arial"/>
              </w:rPr>
              <w:lastRenderedPageBreak/>
              <w:t>Review and discuss the concepts of angle bisectors, midpoints, vertical angles, and reflexivity</w:t>
            </w:r>
          </w:p>
          <w:p w14:paraId="0A3856F2" w14:textId="77777777" w:rsidR="00DD5220" w:rsidRDefault="00DD5220" w:rsidP="00F87B69">
            <w:pPr>
              <w:spacing w:after="0" w:line="240" w:lineRule="auto"/>
              <w:jc w:val="both"/>
              <w:rPr>
                <w:rFonts w:ascii="Arial" w:hAnsi="Arial" w:cs="Arial"/>
              </w:rPr>
            </w:pPr>
          </w:p>
          <w:p w14:paraId="61CE4DCA" w14:textId="2E6C4979" w:rsidR="00DD5220" w:rsidRPr="006C1938" w:rsidRDefault="00DD5220" w:rsidP="00F87B69">
            <w:pPr>
              <w:spacing w:line="240" w:lineRule="auto"/>
              <w:jc w:val="both"/>
              <w:rPr>
                <w:rFonts w:ascii="Arial" w:hAnsi="Arial" w:cs="Arial"/>
              </w:rPr>
            </w:pPr>
            <w:r>
              <w:rPr>
                <w:rFonts w:ascii="Arial" w:hAnsi="Arial" w:cs="Arial"/>
              </w:rPr>
              <w:t>Show images for each of the concepts in the board for the students to refer to during proving.</w:t>
            </w:r>
          </w:p>
        </w:tc>
        <w:tc>
          <w:tcPr>
            <w:tcW w:w="1096" w:type="pct"/>
          </w:tcPr>
          <w:p w14:paraId="047009ED" w14:textId="77777777" w:rsidR="00DD5220" w:rsidRPr="00775949" w:rsidRDefault="00DD5220" w:rsidP="00F87B69">
            <w:pPr>
              <w:spacing w:after="0" w:line="240" w:lineRule="auto"/>
              <w:jc w:val="both"/>
              <w:rPr>
                <w:rFonts w:ascii="Arial" w:hAnsi="Arial" w:cs="Arial"/>
              </w:rPr>
            </w:pPr>
            <w:r w:rsidRPr="00775949">
              <w:rPr>
                <w:rFonts w:ascii="Arial" w:hAnsi="Arial" w:cs="Arial"/>
              </w:rPr>
              <w:t>Define key terms and concepts related to the lesson, such as perpendicular lines, angle bisectors, and congruent triangles.</w:t>
            </w:r>
          </w:p>
          <w:p w14:paraId="59397262" w14:textId="77777777" w:rsidR="00DD5220" w:rsidRDefault="00DD5220" w:rsidP="00F87B69">
            <w:pPr>
              <w:spacing w:after="0" w:line="240" w:lineRule="auto"/>
              <w:jc w:val="both"/>
              <w:rPr>
                <w:rFonts w:ascii="Arial" w:hAnsi="Arial" w:cs="Arial"/>
              </w:rPr>
            </w:pPr>
          </w:p>
          <w:p w14:paraId="0BE5F6AA" w14:textId="77777777" w:rsidR="00DD5220" w:rsidRPr="00775949" w:rsidRDefault="00DD5220" w:rsidP="00F87B69">
            <w:pPr>
              <w:spacing w:after="0" w:line="240" w:lineRule="auto"/>
              <w:jc w:val="both"/>
              <w:rPr>
                <w:rFonts w:ascii="Arial" w:hAnsi="Arial" w:cs="Arial"/>
              </w:rPr>
            </w:pPr>
            <w:r w:rsidRPr="00775949">
              <w:rPr>
                <w:rFonts w:ascii="Arial" w:hAnsi="Arial" w:cs="Arial"/>
              </w:rPr>
              <w:t>Provide examples and non-examples of these terms to help students understand their meaning and significance.</w:t>
            </w:r>
          </w:p>
          <w:p w14:paraId="1034A22A" w14:textId="77777777" w:rsidR="00DD5220" w:rsidRDefault="00DD5220" w:rsidP="00F87B69">
            <w:pPr>
              <w:spacing w:after="0" w:line="240" w:lineRule="auto"/>
              <w:jc w:val="both"/>
              <w:rPr>
                <w:rFonts w:ascii="Arial" w:hAnsi="Arial" w:cs="Arial"/>
              </w:rPr>
            </w:pPr>
          </w:p>
          <w:p w14:paraId="377C304B" w14:textId="4E3DE6E5" w:rsidR="00DD5220" w:rsidRPr="0018537D" w:rsidRDefault="00DD5220" w:rsidP="00F87B69">
            <w:pPr>
              <w:spacing w:after="0" w:line="240" w:lineRule="auto"/>
              <w:jc w:val="both"/>
              <w:rPr>
                <w:rFonts w:ascii="Arial" w:hAnsi="Arial" w:cs="Arial"/>
              </w:rPr>
            </w:pPr>
            <w:r w:rsidRPr="00775949">
              <w:rPr>
                <w:rFonts w:ascii="Arial" w:hAnsi="Arial" w:cs="Arial"/>
              </w:rPr>
              <w:lastRenderedPageBreak/>
              <w:t>Use diagrams to illustrate the relationships between these concepts and how they are applied in constructing perpendicular lines and angle bisectors.</w:t>
            </w:r>
          </w:p>
        </w:tc>
      </w:tr>
      <w:tr w:rsidR="00DD5220" w14:paraId="136A98FA" w14:textId="66F9B39D" w:rsidTr="00F87B69">
        <w:tc>
          <w:tcPr>
            <w:tcW w:w="616" w:type="pct"/>
            <w:shd w:val="clear" w:color="auto" w:fill="92D050"/>
          </w:tcPr>
          <w:p w14:paraId="7EFFB62E" w14:textId="77777777" w:rsidR="00DD5220" w:rsidRDefault="00DD5220" w:rsidP="00F87B69">
            <w:pPr>
              <w:spacing w:line="240" w:lineRule="auto"/>
              <w:jc w:val="both"/>
              <w:rPr>
                <w:rFonts w:ascii="Arial" w:hAnsi="Arial" w:cs="Arial"/>
              </w:rPr>
            </w:pPr>
            <w:r>
              <w:rPr>
                <w:rFonts w:ascii="Arial" w:hAnsi="Arial" w:cs="Arial"/>
              </w:rPr>
              <w:lastRenderedPageBreak/>
              <w:t>D. Discussing new concepts and practicing new skills in #1</w:t>
            </w:r>
          </w:p>
          <w:p w14:paraId="72CA25E4" w14:textId="4A572BEC" w:rsidR="00DD5220" w:rsidRDefault="00DD5220" w:rsidP="00F87B69">
            <w:pPr>
              <w:spacing w:line="240" w:lineRule="auto"/>
              <w:jc w:val="both"/>
              <w:rPr>
                <w:rFonts w:ascii="Arial" w:hAnsi="Arial" w:cs="Arial"/>
              </w:rPr>
            </w:pPr>
          </w:p>
        </w:tc>
        <w:tc>
          <w:tcPr>
            <w:tcW w:w="1096" w:type="pct"/>
          </w:tcPr>
          <w:p w14:paraId="45F9DBE4" w14:textId="77777777" w:rsidR="00DD5220" w:rsidRDefault="00DD5220" w:rsidP="00F87B69">
            <w:pPr>
              <w:jc w:val="both"/>
              <w:rPr>
                <w:rFonts w:ascii="Arial" w:hAnsi="Arial" w:cs="Arial"/>
              </w:rPr>
            </w:pPr>
            <w:r w:rsidRPr="009C1CA3">
              <w:rPr>
                <w:rFonts w:ascii="Arial" w:hAnsi="Arial" w:cs="Arial"/>
              </w:rPr>
              <w:t>Introduce the concept of two column proofs and explain that they are a way of writing logical arguments using statements and reasons.</w:t>
            </w:r>
          </w:p>
          <w:p w14:paraId="1D759A57" w14:textId="77777777" w:rsidR="00DD5220" w:rsidRPr="009C1CA3" w:rsidRDefault="00DD5220" w:rsidP="00F87B69">
            <w:pPr>
              <w:jc w:val="both"/>
              <w:rPr>
                <w:rFonts w:ascii="Arial" w:hAnsi="Arial" w:cs="Arial"/>
              </w:rPr>
            </w:pPr>
            <w:r w:rsidRPr="009C1CA3">
              <w:rPr>
                <w:rFonts w:ascii="Arial" w:hAnsi="Arial" w:cs="Arial"/>
              </w:rPr>
              <w:t>Explain that there are four basic steps to write a two-column proof:</w:t>
            </w:r>
          </w:p>
          <w:p w14:paraId="43AEAD48" w14:textId="77777777" w:rsidR="00DD5220" w:rsidRPr="007A322A" w:rsidRDefault="00DD5220" w:rsidP="00F87B69">
            <w:pPr>
              <w:pStyle w:val="ListParagraph"/>
              <w:numPr>
                <w:ilvl w:val="0"/>
                <w:numId w:val="5"/>
              </w:numPr>
              <w:jc w:val="both"/>
              <w:rPr>
                <w:rFonts w:ascii="Arial" w:hAnsi="Arial" w:cs="Arial"/>
              </w:rPr>
            </w:pPr>
            <w:r w:rsidRPr="007A322A">
              <w:rPr>
                <w:rFonts w:ascii="Arial" w:hAnsi="Arial" w:cs="Arial"/>
              </w:rPr>
              <w:t>Identify the given information and mark it on the diagram.</w:t>
            </w:r>
          </w:p>
          <w:p w14:paraId="1F3A8D68" w14:textId="77777777" w:rsidR="00DD5220" w:rsidRPr="007A322A" w:rsidRDefault="00DD5220" w:rsidP="00F87B69">
            <w:pPr>
              <w:pStyle w:val="ListParagraph"/>
              <w:numPr>
                <w:ilvl w:val="0"/>
                <w:numId w:val="5"/>
              </w:numPr>
              <w:jc w:val="both"/>
              <w:rPr>
                <w:rFonts w:ascii="Arial" w:hAnsi="Arial" w:cs="Arial"/>
              </w:rPr>
            </w:pPr>
            <w:r w:rsidRPr="007A322A">
              <w:rPr>
                <w:rFonts w:ascii="Arial" w:hAnsi="Arial" w:cs="Arial"/>
              </w:rPr>
              <w:t>Identify what you need to prove and write it as a conclusion.</w:t>
            </w:r>
          </w:p>
          <w:p w14:paraId="244F97FD" w14:textId="77777777" w:rsidR="00DD5220" w:rsidRPr="007A322A" w:rsidRDefault="00DD5220" w:rsidP="00F87B69">
            <w:pPr>
              <w:pStyle w:val="ListParagraph"/>
              <w:numPr>
                <w:ilvl w:val="0"/>
                <w:numId w:val="5"/>
              </w:numPr>
              <w:jc w:val="both"/>
              <w:rPr>
                <w:rFonts w:ascii="Arial" w:hAnsi="Arial" w:cs="Arial"/>
              </w:rPr>
            </w:pPr>
            <w:r w:rsidRPr="007A322A">
              <w:rPr>
                <w:rFonts w:ascii="Arial" w:hAnsi="Arial" w:cs="Arial"/>
              </w:rPr>
              <w:t>Find a way to connect the given information to the conclusion using triangle congruence criteria and other geometric properties or definitions.</w:t>
            </w:r>
          </w:p>
          <w:p w14:paraId="71563636" w14:textId="1C868A25" w:rsidR="00DD5220" w:rsidRPr="00472082" w:rsidRDefault="00DD5220" w:rsidP="00F87B69">
            <w:pPr>
              <w:jc w:val="both"/>
              <w:rPr>
                <w:rFonts w:ascii="Arial" w:hAnsi="Arial" w:cs="Arial"/>
                <w:b/>
                <w:bCs/>
              </w:rPr>
            </w:pPr>
            <w:r w:rsidRPr="007A322A">
              <w:rPr>
                <w:rFonts w:ascii="Arial" w:hAnsi="Arial" w:cs="Arial"/>
              </w:rPr>
              <w:t xml:space="preserve">Write each statement and reason in a two-column format, starting from the given </w:t>
            </w:r>
            <w:r w:rsidRPr="007A322A">
              <w:rPr>
                <w:rFonts w:ascii="Arial" w:hAnsi="Arial" w:cs="Arial"/>
              </w:rPr>
              <w:lastRenderedPageBreak/>
              <w:t>information and ending with the conclusion.</w:t>
            </w:r>
          </w:p>
        </w:tc>
        <w:tc>
          <w:tcPr>
            <w:tcW w:w="1096" w:type="pct"/>
          </w:tcPr>
          <w:p w14:paraId="5A5731B1" w14:textId="77777777" w:rsidR="00DD5220" w:rsidRDefault="00DD5220" w:rsidP="00F87B69">
            <w:pPr>
              <w:jc w:val="both"/>
              <w:rPr>
                <w:rFonts w:ascii="Arial" w:hAnsi="Arial" w:cs="Arial"/>
              </w:rPr>
            </w:pPr>
            <w:r w:rsidRPr="00410E24">
              <w:rPr>
                <w:rFonts w:ascii="Arial" w:hAnsi="Arial" w:cs="Arial"/>
              </w:rPr>
              <w:lastRenderedPageBreak/>
              <w:t>Introduce the first theorem, "If two sides of a triangle are congruent, then the angles opposite those sides are congruent." Explain the proof using the properties of congruent triangles and guide students in practicing similar proofs.</w:t>
            </w:r>
          </w:p>
          <w:p w14:paraId="5E1A2DBD" w14:textId="77777777" w:rsidR="00DD5220" w:rsidRPr="005378EA" w:rsidRDefault="00DD5220" w:rsidP="00F87B69">
            <w:pPr>
              <w:pStyle w:val="ListParagraph"/>
              <w:numPr>
                <w:ilvl w:val="0"/>
                <w:numId w:val="23"/>
              </w:numPr>
              <w:jc w:val="both"/>
              <w:rPr>
                <w:rFonts w:ascii="Arial" w:hAnsi="Arial" w:cs="Arial"/>
              </w:rPr>
            </w:pPr>
            <w:r w:rsidRPr="005378EA">
              <w:rPr>
                <w:rFonts w:ascii="Arial" w:hAnsi="Arial" w:cs="Arial"/>
              </w:rPr>
              <w:t>“How can we use the properties of congruent triangles to prove the theorem "If two sides of a triangle are congruent, then the angles opposite those sides are congruent"?”</w:t>
            </w:r>
          </w:p>
          <w:p w14:paraId="60FA5486" w14:textId="2D598EB8" w:rsidR="00DD5220" w:rsidRPr="007C6D2D" w:rsidRDefault="00DD5220" w:rsidP="00F87B69">
            <w:pPr>
              <w:jc w:val="both"/>
              <w:rPr>
                <w:rFonts w:ascii="Arial" w:hAnsi="Arial" w:cs="Arial"/>
              </w:rPr>
            </w:pPr>
            <w:r w:rsidRPr="005378EA">
              <w:rPr>
                <w:rFonts w:ascii="Arial" w:hAnsi="Arial" w:cs="Arial"/>
              </w:rPr>
              <w:t>“What steps can we take to create a proof for this theorem?”</w:t>
            </w:r>
          </w:p>
        </w:tc>
        <w:tc>
          <w:tcPr>
            <w:tcW w:w="1096" w:type="pct"/>
          </w:tcPr>
          <w:p w14:paraId="1F02BEED" w14:textId="77777777" w:rsidR="00DD5220" w:rsidRDefault="00DD5220" w:rsidP="00F87B69">
            <w:pPr>
              <w:jc w:val="both"/>
              <w:rPr>
                <w:rFonts w:ascii="Arial" w:hAnsi="Arial" w:cs="Arial"/>
              </w:rPr>
            </w:pPr>
            <w:r w:rsidRPr="007915BB">
              <w:rPr>
                <w:rFonts w:ascii="Arial" w:hAnsi="Arial" w:cs="Arial"/>
              </w:rPr>
              <w:t>Use an example in front of the class to demonstrate how to prove triangle congruence using one of the methods, such as angle bisectors or midpoints</w:t>
            </w:r>
            <w:r>
              <w:rPr>
                <w:rFonts w:ascii="Arial" w:hAnsi="Arial" w:cs="Arial"/>
              </w:rPr>
              <w:t>.</w:t>
            </w:r>
          </w:p>
          <w:p w14:paraId="4763600A" w14:textId="77777777" w:rsidR="00DD5220" w:rsidRPr="007915BB" w:rsidRDefault="00DD5220" w:rsidP="00F87B69">
            <w:pPr>
              <w:jc w:val="both"/>
              <w:rPr>
                <w:rFonts w:ascii="Arial" w:hAnsi="Arial" w:cs="Arial"/>
              </w:rPr>
            </w:pPr>
            <w:r w:rsidRPr="007915BB">
              <w:rPr>
                <w:rFonts w:ascii="Arial" w:hAnsi="Arial" w:cs="Arial"/>
              </w:rPr>
              <w:t>Explain how to use another method to prove triangle congruence, such as vertical angles or reflexivity</w:t>
            </w:r>
            <w:r>
              <w:rPr>
                <w:rFonts w:ascii="Arial" w:hAnsi="Arial" w:cs="Arial"/>
              </w:rPr>
              <w:t>.</w:t>
            </w:r>
          </w:p>
          <w:p w14:paraId="722C51D4" w14:textId="4A684695" w:rsidR="00DD5220" w:rsidRPr="007C6D2D" w:rsidRDefault="00DD5220" w:rsidP="00F87B69">
            <w:pPr>
              <w:jc w:val="both"/>
              <w:rPr>
                <w:rFonts w:ascii="Arial" w:hAnsi="Arial" w:cs="Arial"/>
              </w:rPr>
            </w:pPr>
            <w:r w:rsidRPr="007915BB">
              <w:rPr>
                <w:rFonts w:ascii="Arial" w:hAnsi="Arial" w:cs="Arial"/>
              </w:rPr>
              <w:t>Show an example in front of the class and guide students through the steps</w:t>
            </w:r>
            <w:r>
              <w:rPr>
                <w:rFonts w:ascii="Arial" w:hAnsi="Arial" w:cs="Arial"/>
              </w:rPr>
              <w:t>.</w:t>
            </w:r>
          </w:p>
        </w:tc>
        <w:tc>
          <w:tcPr>
            <w:tcW w:w="1096" w:type="pct"/>
          </w:tcPr>
          <w:p w14:paraId="37CFBD87" w14:textId="77777777" w:rsidR="00DD5220" w:rsidRPr="00775949" w:rsidRDefault="00DD5220" w:rsidP="00F87B69">
            <w:pPr>
              <w:jc w:val="both"/>
              <w:rPr>
                <w:rFonts w:ascii="Arial" w:hAnsi="Arial" w:cs="Arial"/>
              </w:rPr>
            </w:pPr>
            <w:r w:rsidRPr="00775949">
              <w:rPr>
                <w:rFonts w:ascii="Arial" w:hAnsi="Arial" w:cs="Arial"/>
              </w:rPr>
              <w:t>Have students work in pairs or small groups to construct an angle bisector using two congruent triangles.</w:t>
            </w:r>
          </w:p>
          <w:p w14:paraId="17C4564D" w14:textId="37A6B1D2" w:rsidR="00DD5220" w:rsidRPr="007915BB" w:rsidRDefault="00DD5220" w:rsidP="00F87B69">
            <w:pPr>
              <w:jc w:val="both"/>
              <w:rPr>
                <w:rFonts w:ascii="Arial" w:hAnsi="Arial" w:cs="Arial"/>
              </w:rPr>
            </w:pPr>
            <w:r w:rsidRPr="00775949">
              <w:rPr>
                <w:rFonts w:ascii="Arial" w:hAnsi="Arial" w:cs="Arial"/>
              </w:rPr>
              <w:t>Have students share their results with the class and explain how they constructed the angle bisector.</w:t>
            </w:r>
          </w:p>
        </w:tc>
      </w:tr>
      <w:tr w:rsidR="00DD5220" w14:paraId="236C63F6" w14:textId="20CDCC09" w:rsidTr="00F87B69">
        <w:tc>
          <w:tcPr>
            <w:tcW w:w="616" w:type="pct"/>
            <w:shd w:val="clear" w:color="auto" w:fill="92D050"/>
          </w:tcPr>
          <w:p w14:paraId="222E8CE9" w14:textId="77777777" w:rsidR="00DD5220" w:rsidRDefault="00DD5220" w:rsidP="00F87B69">
            <w:pPr>
              <w:spacing w:line="240" w:lineRule="auto"/>
              <w:jc w:val="both"/>
              <w:rPr>
                <w:rFonts w:ascii="Arial" w:hAnsi="Arial" w:cs="Arial"/>
              </w:rPr>
            </w:pPr>
            <w:r>
              <w:rPr>
                <w:rFonts w:ascii="Arial" w:hAnsi="Arial" w:cs="Arial"/>
              </w:rPr>
              <w:t>E. Discussing new concepts and practicing new skills in #2</w:t>
            </w:r>
          </w:p>
          <w:p w14:paraId="7B7B5CE6" w14:textId="0D3CC81E" w:rsidR="00DD5220" w:rsidRDefault="00DD5220" w:rsidP="00F87B69">
            <w:pPr>
              <w:spacing w:line="240" w:lineRule="auto"/>
              <w:jc w:val="both"/>
              <w:rPr>
                <w:rFonts w:ascii="Arial" w:hAnsi="Arial" w:cs="Arial"/>
              </w:rPr>
            </w:pPr>
          </w:p>
        </w:tc>
        <w:tc>
          <w:tcPr>
            <w:tcW w:w="1096" w:type="pct"/>
          </w:tcPr>
          <w:p w14:paraId="09BF6719" w14:textId="77777777" w:rsidR="00DD5220" w:rsidRDefault="00DD5220" w:rsidP="00F87B69">
            <w:pPr>
              <w:spacing w:after="0" w:line="240" w:lineRule="auto"/>
              <w:jc w:val="both"/>
              <w:rPr>
                <w:rFonts w:ascii="Arial" w:hAnsi="Arial" w:cs="Arial"/>
              </w:rPr>
            </w:pPr>
            <w:r>
              <w:rPr>
                <w:rFonts w:ascii="Arial" w:hAnsi="Arial" w:cs="Arial"/>
              </w:rPr>
              <w:t>Bring out a large sheet of paper with two columns and go back to the previous slide showing the pair of triangles.</w:t>
            </w:r>
          </w:p>
          <w:p w14:paraId="0EE2E92D" w14:textId="77777777" w:rsidR="00DD5220" w:rsidRDefault="00DD5220" w:rsidP="00F87B69">
            <w:pPr>
              <w:spacing w:after="0" w:line="240" w:lineRule="auto"/>
              <w:jc w:val="both"/>
              <w:rPr>
                <w:rFonts w:ascii="Arial" w:hAnsi="Arial" w:cs="Arial"/>
              </w:rPr>
            </w:pPr>
          </w:p>
          <w:p w14:paraId="32181494" w14:textId="77777777" w:rsidR="00DD5220" w:rsidRDefault="00DD5220" w:rsidP="00F87B69">
            <w:pPr>
              <w:spacing w:after="0" w:line="240" w:lineRule="auto"/>
              <w:jc w:val="both"/>
              <w:rPr>
                <w:rFonts w:ascii="Arial" w:hAnsi="Arial" w:cs="Arial"/>
              </w:rPr>
            </w:pPr>
            <w:r>
              <w:rPr>
                <w:rFonts w:ascii="Arial" w:hAnsi="Arial" w:cs="Arial"/>
              </w:rPr>
              <w:t>Go over the steps in proving triangle congruence with the students.</w:t>
            </w:r>
          </w:p>
          <w:p w14:paraId="60DA3234" w14:textId="77777777" w:rsidR="00DD5220" w:rsidRDefault="00DD5220" w:rsidP="00F87B69">
            <w:pPr>
              <w:spacing w:after="0" w:line="240" w:lineRule="auto"/>
              <w:jc w:val="both"/>
              <w:rPr>
                <w:rFonts w:ascii="Arial" w:hAnsi="Arial" w:cs="Arial"/>
              </w:rPr>
            </w:pPr>
          </w:p>
          <w:p w14:paraId="4B94B83A" w14:textId="2DC4D6D3" w:rsidR="00DD5220" w:rsidRPr="00B14E38" w:rsidRDefault="00DD5220" w:rsidP="00F87B69">
            <w:pPr>
              <w:spacing w:line="240" w:lineRule="auto"/>
              <w:jc w:val="both"/>
              <w:rPr>
                <w:rFonts w:ascii="Arial" w:hAnsi="Arial" w:cs="Arial"/>
              </w:rPr>
            </w:pPr>
            <w:r>
              <w:rPr>
                <w:rFonts w:ascii="Arial" w:hAnsi="Arial" w:cs="Arial"/>
              </w:rPr>
              <w:t>Also introduce relevant concepts like vertical angles, midpoints, and bisectors.</w:t>
            </w:r>
          </w:p>
        </w:tc>
        <w:tc>
          <w:tcPr>
            <w:tcW w:w="1096" w:type="pct"/>
          </w:tcPr>
          <w:p w14:paraId="7C3498E3" w14:textId="77777777" w:rsidR="00DD5220" w:rsidRDefault="00DD5220" w:rsidP="00F87B69">
            <w:pPr>
              <w:spacing w:after="0" w:line="240" w:lineRule="auto"/>
              <w:jc w:val="both"/>
              <w:rPr>
                <w:rFonts w:ascii="Arial" w:hAnsi="Arial" w:cs="Arial"/>
              </w:rPr>
            </w:pPr>
            <w:r w:rsidRPr="00410E24">
              <w:rPr>
                <w:rFonts w:ascii="Arial" w:hAnsi="Arial" w:cs="Arial"/>
              </w:rPr>
              <w:t>Introduce the second theorem, "If two angles of a triangle are congruent, then the sides opposite those angles are congruent." Explain the proof using the properties of congruent triangles and guide students in practicing similar proofs.</w:t>
            </w:r>
          </w:p>
          <w:p w14:paraId="08DA333B" w14:textId="77777777" w:rsidR="00DD5220" w:rsidRDefault="00DD5220" w:rsidP="00F87B69">
            <w:pPr>
              <w:spacing w:after="0" w:line="240" w:lineRule="auto"/>
              <w:jc w:val="both"/>
              <w:rPr>
                <w:rFonts w:ascii="Arial" w:hAnsi="Arial" w:cs="Arial"/>
              </w:rPr>
            </w:pPr>
          </w:p>
          <w:p w14:paraId="35EC0E2A" w14:textId="77777777" w:rsidR="00DD5220" w:rsidRPr="005378EA" w:rsidRDefault="00DD5220" w:rsidP="00F87B69">
            <w:pPr>
              <w:pStyle w:val="ListParagraph"/>
              <w:numPr>
                <w:ilvl w:val="0"/>
                <w:numId w:val="24"/>
              </w:numPr>
              <w:spacing w:after="0" w:line="240" w:lineRule="auto"/>
              <w:ind w:left="360"/>
              <w:jc w:val="both"/>
              <w:rPr>
                <w:rFonts w:ascii="Arial" w:hAnsi="Arial" w:cs="Arial"/>
              </w:rPr>
            </w:pPr>
            <w:r w:rsidRPr="005378EA">
              <w:rPr>
                <w:rFonts w:ascii="Arial" w:hAnsi="Arial" w:cs="Arial"/>
              </w:rPr>
              <w:t>“How can we use the properties of congruent triangles to prove the theorem "If two sides of a triangle are congruent, then the angles opposite those sides are congruent"?”</w:t>
            </w:r>
          </w:p>
          <w:p w14:paraId="3BE82FC9" w14:textId="77777777" w:rsidR="00DD5220" w:rsidRPr="00410E24" w:rsidRDefault="00DD5220" w:rsidP="00F87B69">
            <w:pPr>
              <w:spacing w:after="0" w:line="240" w:lineRule="auto"/>
              <w:jc w:val="both"/>
              <w:rPr>
                <w:rFonts w:ascii="Arial" w:hAnsi="Arial" w:cs="Arial"/>
              </w:rPr>
            </w:pPr>
          </w:p>
          <w:p w14:paraId="7F398D97" w14:textId="557DF348" w:rsidR="00DD5220" w:rsidRPr="004D0E7D" w:rsidRDefault="00DD5220" w:rsidP="00F87B69">
            <w:pPr>
              <w:spacing w:line="240" w:lineRule="auto"/>
              <w:jc w:val="both"/>
              <w:rPr>
                <w:rFonts w:ascii="Arial" w:hAnsi="Arial" w:cs="Arial"/>
                <w:b/>
                <w:bCs/>
              </w:rPr>
            </w:pPr>
            <w:r w:rsidRPr="005378EA">
              <w:rPr>
                <w:rFonts w:ascii="Arial" w:hAnsi="Arial" w:cs="Arial"/>
              </w:rPr>
              <w:t>What steps can we take to create a proof for this theorem?</w:t>
            </w:r>
          </w:p>
        </w:tc>
        <w:tc>
          <w:tcPr>
            <w:tcW w:w="1096" w:type="pct"/>
          </w:tcPr>
          <w:p w14:paraId="5F799C78" w14:textId="77777777" w:rsidR="00DD5220" w:rsidRDefault="00DD5220" w:rsidP="00F87B69">
            <w:pPr>
              <w:spacing w:after="0" w:line="240" w:lineRule="auto"/>
              <w:jc w:val="both"/>
              <w:rPr>
                <w:rFonts w:ascii="Arial" w:hAnsi="Arial" w:cs="Arial"/>
              </w:rPr>
            </w:pPr>
            <w:r w:rsidRPr="00A009CA">
              <w:rPr>
                <w:rFonts w:ascii="Arial" w:hAnsi="Arial" w:cs="Arial"/>
              </w:rPr>
              <w:t xml:space="preserve">Provide </w:t>
            </w:r>
            <w:r>
              <w:rPr>
                <w:rFonts w:ascii="Arial" w:hAnsi="Arial" w:cs="Arial"/>
              </w:rPr>
              <w:t>another example on the screen. This time, have the students find out what needs to be done next to prove that the given triangles are congruent.</w:t>
            </w:r>
          </w:p>
          <w:p w14:paraId="6AE4A373" w14:textId="5BEAF303" w:rsidR="00DD5220" w:rsidRPr="004D0E7D" w:rsidRDefault="00DD5220" w:rsidP="00F87B69">
            <w:pPr>
              <w:spacing w:line="240" w:lineRule="auto"/>
              <w:jc w:val="both"/>
              <w:rPr>
                <w:rFonts w:ascii="Arial" w:hAnsi="Arial" w:cs="Arial"/>
                <w:b/>
                <w:bCs/>
              </w:rPr>
            </w:pPr>
          </w:p>
        </w:tc>
        <w:tc>
          <w:tcPr>
            <w:tcW w:w="1096" w:type="pct"/>
          </w:tcPr>
          <w:p w14:paraId="11008D99" w14:textId="77777777" w:rsidR="00DD5220" w:rsidRDefault="00DD5220" w:rsidP="00F87B69">
            <w:pPr>
              <w:spacing w:after="0" w:line="240" w:lineRule="auto"/>
              <w:jc w:val="both"/>
              <w:rPr>
                <w:rFonts w:ascii="Arial" w:hAnsi="Arial" w:cs="Arial"/>
              </w:rPr>
            </w:pPr>
            <w:r w:rsidRPr="00A32AE6">
              <w:rPr>
                <w:rFonts w:ascii="Arial" w:hAnsi="Arial" w:cs="Arial"/>
              </w:rPr>
              <w:t>Have students work in pairs or small groups to construct perpendicular lines using two congruent triangles.</w:t>
            </w:r>
          </w:p>
          <w:p w14:paraId="5D44E4EC" w14:textId="77777777" w:rsidR="00DD5220" w:rsidRPr="00A32AE6" w:rsidRDefault="00DD5220" w:rsidP="00F87B69">
            <w:pPr>
              <w:spacing w:after="0" w:line="240" w:lineRule="auto"/>
              <w:jc w:val="both"/>
              <w:rPr>
                <w:rFonts w:ascii="Arial" w:hAnsi="Arial" w:cs="Arial"/>
              </w:rPr>
            </w:pPr>
          </w:p>
          <w:p w14:paraId="370F105F" w14:textId="77777777" w:rsidR="00DD5220" w:rsidRPr="00A32AE6" w:rsidRDefault="00DD5220" w:rsidP="00F87B69">
            <w:pPr>
              <w:spacing w:after="0" w:line="240" w:lineRule="auto"/>
              <w:jc w:val="both"/>
              <w:rPr>
                <w:rFonts w:ascii="Arial" w:hAnsi="Arial" w:cs="Arial"/>
              </w:rPr>
            </w:pPr>
            <w:r w:rsidRPr="00A32AE6">
              <w:rPr>
                <w:rFonts w:ascii="Arial" w:hAnsi="Arial" w:cs="Arial"/>
              </w:rPr>
              <w:t>Provide students with specific instructions on how to rotate and fit the congruent triangles together to form perpendicular lines.</w:t>
            </w:r>
          </w:p>
          <w:p w14:paraId="57F3CFCC" w14:textId="77777777" w:rsidR="00DD5220" w:rsidRDefault="00DD5220" w:rsidP="00F87B69">
            <w:pPr>
              <w:spacing w:after="0" w:line="240" w:lineRule="auto"/>
              <w:jc w:val="both"/>
              <w:rPr>
                <w:rFonts w:ascii="Arial" w:hAnsi="Arial" w:cs="Arial"/>
              </w:rPr>
            </w:pPr>
            <w:r w:rsidRPr="00A32AE6">
              <w:rPr>
                <w:rFonts w:ascii="Arial" w:hAnsi="Arial" w:cs="Arial"/>
              </w:rPr>
              <w:t>Monitor their work and provide guidance as needed.</w:t>
            </w:r>
          </w:p>
          <w:p w14:paraId="3F77A34B" w14:textId="77777777" w:rsidR="00DD5220" w:rsidRPr="00A32AE6" w:rsidRDefault="00DD5220" w:rsidP="00F87B69">
            <w:pPr>
              <w:spacing w:after="0" w:line="240" w:lineRule="auto"/>
              <w:jc w:val="both"/>
              <w:rPr>
                <w:rFonts w:ascii="Arial" w:hAnsi="Arial" w:cs="Arial"/>
              </w:rPr>
            </w:pPr>
          </w:p>
          <w:p w14:paraId="6BC05A72" w14:textId="77777777" w:rsidR="00DD5220" w:rsidRPr="00A32AE6" w:rsidRDefault="00DD5220" w:rsidP="00F87B69">
            <w:pPr>
              <w:spacing w:after="0" w:line="240" w:lineRule="auto"/>
              <w:jc w:val="both"/>
              <w:rPr>
                <w:rFonts w:ascii="Arial" w:hAnsi="Arial" w:cs="Arial"/>
              </w:rPr>
            </w:pPr>
            <w:r w:rsidRPr="00A32AE6">
              <w:rPr>
                <w:rFonts w:ascii="Arial" w:hAnsi="Arial" w:cs="Arial"/>
              </w:rPr>
              <w:t>Have students share their results with the class and explain how they constructed the perpendicular lines.</w:t>
            </w:r>
          </w:p>
          <w:p w14:paraId="4D5ABE53" w14:textId="77777777" w:rsidR="00DD5220" w:rsidRDefault="00DD5220" w:rsidP="00F87B69">
            <w:pPr>
              <w:spacing w:after="0" w:line="240" w:lineRule="auto"/>
              <w:jc w:val="both"/>
              <w:rPr>
                <w:rFonts w:ascii="Arial" w:hAnsi="Arial" w:cs="Arial"/>
              </w:rPr>
            </w:pPr>
          </w:p>
          <w:p w14:paraId="56D88BD2" w14:textId="2D445A2F" w:rsidR="00DD5220" w:rsidRPr="00A009CA" w:rsidRDefault="00DD5220" w:rsidP="00F87B69">
            <w:pPr>
              <w:spacing w:after="0" w:line="240" w:lineRule="auto"/>
              <w:jc w:val="both"/>
              <w:rPr>
                <w:rFonts w:ascii="Arial" w:hAnsi="Arial" w:cs="Arial"/>
              </w:rPr>
            </w:pPr>
            <w:r w:rsidRPr="00A32AE6">
              <w:rPr>
                <w:rFonts w:ascii="Arial" w:hAnsi="Arial" w:cs="Arial"/>
              </w:rPr>
              <w:t>Emphasize the importance of ensuring that the triangles form perpendicular lines, and have students measure the angles to confirm that they are 90 degrees.</w:t>
            </w:r>
          </w:p>
        </w:tc>
      </w:tr>
      <w:tr w:rsidR="00DD5220" w14:paraId="7BF58329" w14:textId="6E78A84D" w:rsidTr="00F87B69">
        <w:trPr>
          <w:trHeight w:val="650"/>
        </w:trPr>
        <w:tc>
          <w:tcPr>
            <w:tcW w:w="616" w:type="pct"/>
            <w:shd w:val="clear" w:color="auto" w:fill="92D050"/>
          </w:tcPr>
          <w:p w14:paraId="64BCB859" w14:textId="77777777" w:rsidR="00DD5220" w:rsidRDefault="00DD5220" w:rsidP="00F87B69">
            <w:pPr>
              <w:numPr>
                <w:ilvl w:val="254"/>
                <w:numId w:val="4"/>
              </w:numPr>
              <w:spacing w:line="240" w:lineRule="auto"/>
              <w:jc w:val="both"/>
              <w:rPr>
                <w:rFonts w:ascii="Arial" w:hAnsi="Arial" w:cs="Arial"/>
              </w:rPr>
            </w:pPr>
            <w:r>
              <w:rPr>
                <w:rFonts w:ascii="Arial" w:hAnsi="Arial" w:cs="Arial"/>
              </w:rPr>
              <w:t>Developing mastery</w:t>
            </w:r>
          </w:p>
          <w:p w14:paraId="10439482" w14:textId="6FD5D008" w:rsidR="00DD5220" w:rsidRDefault="00DD5220" w:rsidP="00F87B69">
            <w:pPr>
              <w:spacing w:line="240" w:lineRule="auto"/>
              <w:jc w:val="both"/>
              <w:rPr>
                <w:rFonts w:ascii="Arial" w:hAnsi="Arial" w:cs="Arial"/>
              </w:rPr>
            </w:pPr>
          </w:p>
        </w:tc>
        <w:tc>
          <w:tcPr>
            <w:tcW w:w="1096" w:type="pct"/>
          </w:tcPr>
          <w:p w14:paraId="276DF20F" w14:textId="77777777" w:rsidR="00DD5220" w:rsidRPr="009C1CA3" w:rsidRDefault="00DD5220" w:rsidP="00F87B69">
            <w:pPr>
              <w:jc w:val="both"/>
              <w:rPr>
                <w:rFonts w:ascii="Arial" w:hAnsi="Arial" w:cs="Arial"/>
              </w:rPr>
            </w:pPr>
            <w:r w:rsidRPr="009C1CA3">
              <w:rPr>
                <w:rFonts w:ascii="Arial" w:hAnsi="Arial" w:cs="Arial"/>
              </w:rPr>
              <w:t xml:space="preserve">Divide the students into </w:t>
            </w:r>
            <w:r>
              <w:rPr>
                <w:rFonts w:ascii="Arial" w:hAnsi="Arial" w:cs="Arial"/>
              </w:rPr>
              <w:t>four</w:t>
            </w:r>
            <w:r w:rsidRPr="009C1CA3">
              <w:rPr>
                <w:rFonts w:ascii="Arial" w:hAnsi="Arial" w:cs="Arial"/>
              </w:rPr>
              <w:t xml:space="preserve"> groups and assign each group one of the four criteria. Ask each group to create a two-column proof that shows that two triangles are congruent using their assigned criterion. Give them some time to work on their </w:t>
            </w:r>
            <w:r w:rsidRPr="009C1CA3">
              <w:rPr>
                <w:rFonts w:ascii="Arial" w:hAnsi="Arial" w:cs="Arial"/>
              </w:rPr>
              <w:lastRenderedPageBreak/>
              <w:t>proofs and then have them present their proofs to the class.</w:t>
            </w:r>
          </w:p>
          <w:p w14:paraId="3FEBEE15" w14:textId="77777777" w:rsidR="00DD5220" w:rsidRPr="009C1CA3" w:rsidRDefault="00DD5220" w:rsidP="00F87B69">
            <w:pPr>
              <w:jc w:val="both"/>
              <w:rPr>
                <w:rFonts w:ascii="Arial" w:hAnsi="Arial" w:cs="Arial"/>
              </w:rPr>
            </w:pPr>
            <w:r w:rsidRPr="009C1CA3">
              <w:rPr>
                <w:rFonts w:ascii="Arial" w:hAnsi="Arial" w:cs="Arial"/>
              </w:rPr>
              <w:t xml:space="preserve">After each presentation, ask the other groups to give feedback and ask questions about the proof. </w:t>
            </w:r>
            <w:r>
              <w:rPr>
                <w:rFonts w:ascii="Arial" w:hAnsi="Arial" w:cs="Arial"/>
              </w:rPr>
              <w:t>Ask</w:t>
            </w:r>
            <w:r w:rsidRPr="009C1CA3">
              <w:rPr>
                <w:rFonts w:ascii="Arial" w:hAnsi="Arial" w:cs="Arial"/>
              </w:rPr>
              <w:t xml:space="preserve"> some questions to check for understanding, such as:</w:t>
            </w:r>
          </w:p>
          <w:p w14:paraId="59198427" w14:textId="77777777" w:rsidR="00DD5220" w:rsidRPr="00854583" w:rsidRDefault="00DD5220" w:rsidP="00F87B69">
            <w:pPr>
              <w:pStyle w:val="ListParagraph"/>
              <w:numPr>
                <w:ilvl w:val="0"/>
                <w:numId w:val="7"/>
              </w:numPr>
              <w:jc w:val="both"/>
              <w:rPr>
                <w:rFonts w:ascii="Arial" w:hAnsi="Arial" w:cs="Arial"/>
                <w:i/>
                <w:iCs/>
              </w:rPr>
            </w:pPr>
            <w:r w:rsidRPr="00854583">
              <w:rPr>
                <w:rFonts w:ascii="Arial" w:hAnsi="Arial" w:cs="Arial"/>
                <w:i/>
                <w:iCs/>
              </w:rPr>
              <w:t>How did you write your conclusion using congruence notation?</w:t>
            </w:r>
          </w:p>
          <w:p w14:paraId="42EFB4EB" w14:textId="77777777" w:rsidR="00DD5220" w:rsidRPr="00854583" w:rsidRDefault="00DD5220" w:rsidP="00F87B69">
            <w:pPr>
              <w:pStyle w:val="ListParagraph"/>
              <w:numPr>
                <w:ilvl w:val="0"/>
                <w:numId w:val="7"/>
              </w:numPr>
              <w:jc w:val="both"/>
              <w:rPr>
                <w:rFonts w:ascii="Arial" w:hAnsi="Arial" w:cs="Arial"/>
                <w:i/>
                <w:iCs/>
              </w:rPr>
            </w:pPr>
            <w:r w:rsidRPr="00854583">
              <w:rPr>
                <w:rFonts w:ascii="Arial" w:hAnsi="Arial" w:cs="Arial"/>
                <w:i/>
                <w:iCs/>
              </w:rPr>
              <w:t>What other geometric properties or definitions did you use in your proof?</w:t>
            </w:r>
          </w:p>
          <w:p w14:paraId="1A4C4B68" w14:textId="00FC72AB" w:rsidR="00DD5220" w:rsidRPr="00DD46E1" w:rsidRDefault="00DD5220" w:rsidP="00F87B69">
            <w:pPr>
              <w:jc w:val="both"/>
              <w:rPr>
                <w:rFonts w:ascii="Arial" w:hAnsi="Arial" w:cs="Arial"/>
                <w:b/>
                <w:bCs/>
              </w:rPr>
            </w:pPr>
            <w:r w:rsidRPr="00854583">
              <w:rPr>
                <w:rFonts w:ascii="Arial" w:hAnsi="Arial" w:cs="Arial"/>
                <w:i/>
                <w:iCs/>
              </w:rPr>
              <w:t>How did you justify each statement with a reason?</w:t>
            </w:r>
          </w:p>
        </w:tc>
        <w:tc>
          <w:tcPr>
            <w:tcW w:w="1096" w:type="pct"/>
          </w:tcPr>
          <w:p w14:paraId="542C8ED6" w14:textId="6FC7AEAF" w:rsidR="00DD5220" w:rsidRPr="006C1938" w:rsidRDefault="00DD5220" w:rsidP="00F87B69">
            <w:pPr>
              <w:jc w:val="both"/>
              <w:rPr>
                <w:rFonts w:ascii="Arial" w:hAnsi="Arial" w:cs="Arial"/>
              </w:rPr>
            </w:pPr>
          </w:p>
        </w:tc>
        <w:tc>
          <w:tcPr>
            <w:tcW w:w="1096" w:type="pct"/>
          </w:tcPr>
          <w:p w14:paraId="4A0D1A60" w14:textId="77777777" w:rsidR="00DD5220" w:rsidRPr="00A009CA" w:rsidRDefault="00DD5220" w:rsidP="00F87B69">
            <w:pPr>
              <w:jc w:val="both"/>
              <w:rPr>
                <w:rFonts w:ascii="Arial" w:hAnsi="Arial" w:cs="Arial"/>
              </w:rPr>
            </w:pPr>
            <w:r>
              <w:rPr>
                <w:rFonts w:ascii="Arial" w:hAnsi="Arial" w:cs="Arial"/>
              </w:rPr>
              <w:t xml:space="preserve">Provide another incomplete set of statements and proofs on the screen. </w:t>
            </w:r>
            <w:r w:rsidRPr="00A009CA">
              <w:rPr>
                <w:rFonts w:ascii="Arial" w:hAnsi="Arial" w:cs="Arial"/>
              </w:rPr>
              <w:t>Have students work in pairs to try and prove triangle congruence using the methods covered in the lesson</w:t>
            </w:r>
          </w:p>
          <w:p w14:paraId="48943B50" w14:textId="73B9AB31" w:rsidR="00DD5220" w:rsidRPr="006C1938" w:rsidRDefault="00DD5220" w:rsidP="00F87B69">
            <w:pPr>
              <w:jc w:val="both"/>
              <w:rPr>
                <w:rFonts w:ascii="Arial" w:hAnsi="Arial" w:cs="Arial"/>
              </w:rPr>
            </w:pPr>
            <w:r w:rsidRPr="00A009CA">
              <w:rPr>
                <w:rFonts w:ascii="Arial" w:hAnsi="Arial" w:cs="Arial"/>
              </w:rPr>
              <w:lastRenderedPageBreak/>
              <w:t>Circulate around the classroom to provide assistance and answer questions as needed</w:t>
            </w:r>
          </w:p>
        </w:tc>
        <w:tc>
          <w:tcPr>
            <w:tcW w:w="1096" w:type="pct"/>
          </w:tcPr>
          <w:p w14:paraId="556B4916" w14:textId="77777777" w:rsidR="00DD5220" w:rsidRDefault="00DD5220" w:rsidP="00F87B69">
            <w:pPr>
              <w:jc w:val="both"/>
              <w:rPr>
                <w:rFonts w:ascii="Arial" w:hAnsi="Arial" w:cs="Arial"/>
              </w:rPr>
            </w:pPr>
          </w:p>
        </w:tc>
      </w:tr>
      <w:tr w:rsidR="00DD5220" w14:paraId="038B9AEE" w14:textId="3D4F5BED" w:rsidTr="00F87B69">
        <w:tc>
          <w:tcPr>
            <w:tcW w:w="616" w:type="pct"/>
            <w:shd w:val="clear" w:color="auto" w:fill="92D050"/>
          </w:tcPr>
          <w:p w14:paraId="06A804B1" w14:textId="77777777" w:rsidR="00DD5220" w:rsidRDefault="00DD5220" w:rsidP="00F87B69">
            <w:pPr>
              <w:spacing w:line="240" w:lineRule="auto"/>
              <w:jc w:val="both"/>
              <w:rPr>
                <w:rFonts w:ascii="Arial" w:hAnsi="Arial" w:cs="Arial"/>
              </w:rPr>
            </w:pPr>
            <w:r>
              <w:rPr>
                <w:rFonts w:ascii="Arial" w:hAnsi="Arial" w:cs="Arial"/>
              </w:rPr>
              <w:t>G. Finding practical application of concepts and skills in daily living</w:t>
            </w:r>
          </w:p>
          <w:p w14:paraId="14B5A672" w14:textId="789AB864" w:rsidR="00DD5220" w:rsidRDefault="00DD5220" w:rsidP="00F87B69">
            <w:pPr>
              <w:spacing w:line="240" w:lineRule="auto"/>
              <w:jc w:val="both"/>
              <w:rPr>
                <w:rFonts w:ascii="Arial" w:hAnsi="Arial" w:cs="Arial"/>
              </w:rPr>
            </w:pPr>
          </w:p>
        </w:tc>
        <w:tc>
          <w:tcPr>
            <w:tcW w:w="1096" w:type="pct"/>
          </w:tcPr>
          <w:p w14:paraId="2321C384" w14:textId="77777777" w:rsidR="00DD5220" w:rsidRPr="00854583" w:rsidRDefault="00DD5220" w:rsidP="00F87B69">
            <w:pPr>
              <w:spacing w:after="0" w:line="240" w:lineRule="auto"/>
              <w:jc w:val="both"/>
              <w:rPr>
                <w:rFonts w:ascii="Arial" w:hAnsi="Arial" w:cs="Arial"/>
              </w:rPr>
            </w:pPr>
            <w:r>
              <w:rPr>
                <w:rFonts w:ascii="Arial" w:hAnsi="Arial" w:cs="Arial"/>
              </w:rPr>
              <w:t>Ask the students questions on how they can relate/use the lesson in real life. Questions that may be used include:</w:t>
            </w:r>
          </w:p>
          <w:p w14:paraId="615672CC" w14:textId="77777777" w:rsidR="00DD5220" w:rsidRPr="00854583" w:rsidRDefault="00DD5220" w:rsidP="00F87B69">
            <w:pPr>
              <w:spacing w:after="0" w:line="240" w:lineRule="auto"/>
              <w:jc w:val="both"/>
              <w:rPr>
                <w:rFonts w:ascii="Arial" w:hAnsi="Arial" w:cs="Arial"/>
                <w:i/>
                <w:iCs/>
              </w:rPr>
            </w:pPr>
          </w:p>
          <w:p w14:paraId="4C7EDFC3" w14:textId="77777777" w:rsidR="00DD5220" w:rsidRPr="00854583" w:rsidRDefault="00DD5220" w:rsidP="00F87B69">
            <w:pPr>
              <w:pStyle w:val="ListParagraph"/>
              <w:numPr>
                <w:ilvl w:val="0"/>
                <w:numId w:val="6"/>
              </w:numPr>
              <w:spacing w:after="0" w:line="240" w:lineRule="auto"/>
              <w:jc w:val="both"/>
              <w:rPr>
                <w:rFonts w:ascii="Arial" w:hAnsi="Arial" w:cs="Arial"/>
                <w:i/>
                <w:iCs/>
              </w:rPr>
            </w:pPr>
            <w:r w:rsidRPr="00854583">
              <w:rPr>
                <w:rFonts w:ascii="Arial" w:hAnsi="Arial" w:cs="Arial"/>
                <w:i/>
                <w:iCs/>
              </w:rPr>
              <w:t>How can you use two column proofs to solve a problem or answer a question that you encounter in your life?</w:t>
            </w:r>
          </w:p>
          <w:p w14:paraId="3A5B2C02" w14:textId="77777777" w:rsidR="00DD5220" w:rsidRPr="00854583" w:rsidRDefault="00DD5220" w:rsidP="00F87B69">
            <w:pPr>
              <w:pStyle w:val="ListParagraph"/>
              <w:numPr>
                <w:ilvl w:val="0"/>
                <w:numId w:val="6"/>
              </w:numPr>
              <w:spacing w:after="0" w:line="240" w:lineRule="auto"/>
              <w:jc w:val="both"/>
              <w:rPr>
                <w:rFonts w:ascii="Arial" w:hAnsi="Arial" w:cs="Arial"/>
                <w:i/>
                <w:iCs/>
              </w:rPr>
            </w:pPr>
            <w:r w:rsidRPr="00854583">
              <w:rPr>
                <w:rFonts w:ascii="Arial" w:hAnsi="Arial" w:cs="Arial"/>
                <w:i/>
                <w:iCs/>
              </w:rPr>
              <w:t xml:space="preserve">How can you use two column proofs to improve or enhance something </w:t>
            </w:r>
            <w:r w:rsidRPr="00854583">
              <w:rPr>
                <w:rFonts w:ascii="Arial" w:hAnsi="Arial" w:cs="Arial"/>
                <w:i/>
                <w:iCs/>
              </w:rPr>
              <w:lastRenderedPageBreak/>
              <w:t>that you do or make in your life?</w:t>
            </w:r>
          </w:p>
          <w:p w14:paraId="56B41F58" w14:textId="77777777" w:rsidR="00DD5220" w:rsidRDefault="00DD5220" w:rsidP="00F87B69">
            <w:pPr>
              <w:pStyle w:val="ListParagraph"/>
              <w:numPr>
                <w:ilvl w:val="0"/>
                <w:numId w:val="6"/>
              </w:numPr>
              <w:spacing w:after="0" w:line="240" w:lineRule="auto"/>
              <w:jc w:val="both"/>
              <w:rPr>
                <w:rFonts w:ascii="Arial" w:hAnsi="Arial" w:cs="Arial"/>
                <w:i/>
                <w:iCs/>
              </w:rPr>
            </w:pPr>
            <w:r w:rsidRPr="00854583">
              <w:rPr>
                <w:rFonts w:ascii="Arial" w:hAnsi="Arial" w:cs="Arial"/>
                <w:i/>
                <w:iCs/>
              </w:rPr>
              <w:t>How can you use two column proofs to express or communicate something that you feel or think in your life?</w:t>
            </w:r>
          </w:p>
          <w:p w14:paraId="57234BE8" w14:textId="77777777" w:rsidR="00DD5220" w:rsidRDefault="00DD5220" w:rsidP="00F87B69">
            <w:pPr>
              <w:spacing w:after="0" w:line="240" w:lineRule="auto"/>
              <w:ind w:left="360"/>
              <w:jc w:val="both"/>
              <w:rPr>
                <w:rFonts w:ascii="Arial" w:hAnsi="Arial" w:cs="Arial"/>
                <w:i/>
                <w:iCs/>
              </w:rPr>
            </w:pPr>
          </w:p>
          <w:p w14:paraId="0023F46D" w14:textId="77777777" w:rsidR="00DD5220" w:rsidRPr="00854583" w:rsidRDefault="00DD5220" w:rsidP="00F87B69">
            <w:pPr>
              <w:spacing w:after="0" w:line="240" w:lineRule="auto"/>
              <w:jc w:val="both"/>
              <w:rPr>
                <w:rFonts w:ascii="Arial" w:hAnsi="Arial" w:cs="Arial"/>
              </w:rPr>
            </w:pPr>
            <w:r>
              <w:rPr>
                <w:rFonts w:ascii="Arial" w:hAnsi="Arial" w:cs="Arial"/>
              </w:rPr>
              <w:t xml:space="preserve">Supplement the students’ responses by also citing situations </w:t>
            </w:r>
          </w:p>
          <w:p w14:paraId="7E64B7B6" w14:textId="77777777" w:rsidR="00DD5220" w:rsidRPr="00854583" w:rsidRDefault="00DD5220" w:rsidP="00F87B69">
            <w:pPr>
              <w:pStyle w:val="ListParagraph"/>
              <w:numPr>
                <w:ilvl w:val="0"/>
                <w:numId w:val="8"/>
              </w:numPr>
              <w:spacing w:after="0" w:line="240" w:lineRule="auto"/>
              <w:jc w:val="both"/>
              <w:rPr>
                <w:rFonts w:ascii="Arial" w:hAnsi="Arial" w:cs="Arial"/>
                <w:i/>
                <w:iCs/>
              </w:rPr>
            </w:pPr>
            <w:r w:rsidRPr="00854583">
              <w:rPr>
                <w:rFonts w:ascii="Arial" w:hAnsi="Arial" w:cs="Arial"/>
                <w:i/>
                <w:iCs/>
              </w:rPr>
              <w:t>Two column proofs can help you develop logical thinking and problem-solving skills, which are useful for many situations and tasks. For example, you can use two column proofs to plan a project, explain a decision, or justify an argument.</w:t>
            </w:r>
          </w:p>
          <w:p w14:paraId="78E8B135" w14:textId="77777777" w:rsidR="00DD5220" w:rsidRPr="00854583" w:rsidRDefault="00DD5220" w:rsidP="00F87B69">
            <w:pPr>
              <w:pStyle w:val="ListParagraph"/>
              <w:numPr>
                <w:ilvl w:val="0"/>
                <w:numId w:val="8"/>
              </w:numPr>
              <w:spacing w:after="0" w:line="240" w:lineRule="auto"/>
              <w:jc w:val="both"/>
              <w:rPr>
                <w:rFonts w:ascii="Arial" w:hAnsi="Arial" w:cs="Arial"/>
                <w:i/>
                <w:iCs/>
              </w:rPr>
            </w:pPr>
            <w:r w:rsidRPr="00854583">
              <w:rPr>
                <w:rFonts w:ascii="Arial" w:hAnsi="Arial" w:cs="Arial"/>
                <w:i/>
                <w:iCs/>
              </w:rPr>
              <w:t>Two column proofs can help you understand the properties and relationships of geometric shapes, which are useful for many activities and professions. For example, you can use two column proofs to design a house, measure a field, or build a bridge.</w:t>
            </w:r>
          </w:p>
          <w:p w14:paraId="11E342A8" w14:textId="77777777" w:rsidR="00DD5220" w:rsidRPr="00854583" w:rsidRDefault="00DD5220" w:rsidP="00F87B69">
            <w:pPr>
              <w:pStyle w:val="ListParagraph"/>
              <w:numPr>
                <w:ilvl w:val="0"/>
                <w:numId w:val="8"/>
              </w:numPr>
              <w:spacing w:after="0" w:line="240" w:lineRule="auto"/>
              <w:jc w:val="both"/>
              <w:rPr>
                <w:rFonts w:ascii="Arial" w:hAnsi="Arial" w:cs="Arial"/>
                <w:i/>
                <w:iCs/>
              </w:rPr>
            </w:pPr>
            <w:r w:rsidRPr="00854583">
              <w:rPr>
                <w:rFonts w:ascii="Arial" w:hAnsi="Arial" w:cs="Arial"/>
                <w:i/>
                <w:iCs/>
              </w:rPr>
              <w:t xml:space="preserve">Two column proofs can help you appreciate the beauty and elegance of mathematics, which can </w:t>
            </w:r>
            <w:r w:rsidRPr="00854583">
              <w:rPr>
                <w:rFonts w:ascii="Arial" w:hAnsi="Arial" w:cs="Arial"/>
                <w:i/>
                <w:iCs/>
              </w:rPr>
              <w:lastRenderedPageBreak/>
              <w:t>inspire you to learn more and explore new ideas. For example, you can use two column proofs to discover patterns, create art, or invent games.</w:t>
            </w:r>
          </w:p>
          <w:p w14:paraId="1A066CE0" w14:textId="773764C5" w:rsidR="00DD5220" w:rsidRPr="004C313F" w:rsidRDefault="00DD5220" w:rsidP="00F87B69">
            <w:pPr>
              <w:spacing w:line="240" w:lineRule="auto"/>
              <w:jc w:val="both"/>
              <w:rPr>
                <w:rFonts w:ascii="Arial" w:hAnsi="Arial" w:cs="Arial"/>
              </w:rPr>
            </w:pPr>
          </w:p>
        </w:tc>
        <w:tc>
          <w:tcPr>
            <w:tcW w:w="1096" w:type="pct"/>
          </w:tcPr>
          <w:p w14:paraId="5680D902" w14:textId="77777777" w:rsidR="00DD5220" w:rsidRDefault="00DD5220" w:rsidP="00F87B69">
            <w:pPr>
              <w:spacing w:after="0" w:line="240" w:lineRule="auto"/>
              <w:jc w:val="both"/>
              <w:rPr>
                <w:rFonts w:ascii="Arial" w:hAnsi="Arial" w:cs="Arial"/>
              </w:rPr>
            </w:pPr>
            <w:r w:rsidRPr="00410E24">
              <w:rPr>
                <w:rFonts w:ascii="Arial" w:hAnsi="Arial" w:cs="Arial"/>
              </w:rPr>
              <w:lastRenderedPageBreak/>
              <w:t>Lead a class discussion on the practical applications of isosceles triangle theorems, such as in construction, architecture, and engineering.</w:t>
            </w:r>
          </w:p>
          <w:p w14:paraId="2812017D" w14:textId="77777777" w:rsidR="00DD5220" w:rsidRDefault="00DD5220" w:rsidP="00F87B69">
            <w:pPr>
              <w:spacing w:after="0" w:line="240" w:lineRule="auto"/>
              <w:jc w:val="both"/>
              <w:rPr>
                <w:rFonts w:ascii="Arial" w:hAnsi="Arial" w:cs="Arial"/>
              </w:rPr>
            </w:pPr>
          </w:p>
          <w:p w14:paraId="12396D8A" w14:textId="55CFD121" w:rsidR="00DD5220" w:rsidRPr="006C1938" w:rsidRDefault="00DD5220" w:rsidP="00F87B69">
            <w:pPr>
              <w:spacing w:line="240" w:lineRule="auto"/>
              <w:jc w:val="both"/>
              <w:rPr>
                <w:rFonts w:ascii="Arial" w:hAnsi="Arial" w:cs="Arial"/>
              </w:rPr>
            </w:pPr>
            <w:r w:rsidRPr="005378EA">
              <w:rPr>
                <w:rFonts w:ascii="Arial" w:hAnsi="Arial" w:cs="Arial"/>
              </w:rPr>
              <w:t>“In what real-life situations might you need to use the properties and theorems related to isosceles triangles?”</w:t>
            </w:r>
          </w:p>
        </w:tc>
        <w:tc>
          <w:tcPr>
            <w:tcW w:w="1096" w:type="pct"/>
          </w:tcPr>
          <w:p w14:paraId="54202D73" w14:textId="77777777" w:rsidR="00DD5220" w:rsidRDefault="00DD5220" w:rsidP="00F87B69">
            <w:pPr>
              <w:spacing w:after="0" w:line="240" w:lineRule="auto"/>
              <w:jc w:val="both"/>
              <w:rPr>
                <w:rFonts w:ascii="Arial" w:hAnsi="Arial" w:cs="Arial"/>
              </w:rPr>
            </w:pPr>
            <w:r>
              <w:rPr>
                <w:rFonts w:ascii="Arial" w:hAnsi="Arial" w:cs="Arial"/>
              </w:rPr>
              <w:t xml:space="preserve">Ask the students if they have ever tried making a kite. </w:t>
            </w:r>
          </w:p>
          <w:p w14:paraId="717C7D3A" w14:textId="77777777" w:rsidR="00DD5220" w:rsidRDefault="00DD5220" w:rsidP="00F87B69">
            <w:pPr>
              <w:spacing w:after="0" w:line="240" w:lineRule="auto"/>
              <w:jc w:val="both"/>
              <w:rPr>
                <w:rFonts w:ascii="Arial" w:hAnsi="Arial" w:cs="Arial"/>
              </w:rPr>
            </w:pPr>
          </w:p>
          <w:p w14:paraId="4FDCFBDA" w14:textId="77777777" w:rsidR="00DD5220" w:rsidRDefault="00DD5220" w:rsidP="00F87B69">
            <w:pPr>
              <w:spacing w:after="0" w:line="240" w:lineRule="auto"/>
              <w:jc w:val="both"/>
              <w:rPr>
                <w:rFonts w:ascii="Arial" w:hAnsi="Arial" w:cs="Arial"/>
              </w:rPr>
            </w:pPr>
            <w:r>
              <w:rPr>
                <w:rFonts w:ascii="Arial" w:hAnsi="Arial" w:cs="Arial"/>
              </w:rPr>
              <w:t>“What is the usual shape of a kite?”</w:t>
            </w:r>
          </w:p>
          <w:p w14:paraId="6BB6B5AE" w14:textId="77777777" w:rsidR="00DD5220" w:rsidRDefault="00DD5220" w:rsidP="00F87B69">
            <w:pPr>
              <w:spacing w:after="0" w:line="240" w:lineRule="auto"/>
              <w:jc w:val="both"/>
              <w:rPr>
                <w:rFonts w:ascii="Arial" w:hAnsi="Arial" w:cs="Arial"/>
              </w:rPr>
            </w:pPr>
            <w:r>
              <w:rPr>
                <w:rFonts w:ascii="Arial" w:hAnsi="Arial" w:cs="Arial"/>
              </w:rPr>
              <w:t>“What is the process of making it?”</w:t>
            </w:r>
          </w:p>
          <w:p w14:paraId="5B64CC18" w14:textId="77777777" w:rsidR="00DD5220" w:rsidRDefault="00DD5220" w:rsidP="00F87B69">
            <w:pPr>
              <w:spacing w:after="0" w:line="240" w:lineRule="auto"/>
              <w:jc w:val="both"/>
              <w:rPr>
                <w:rFonts w:ascii="Arial" w:hAnsi="Arial" w:cs="Arial"/>
              </w:rPr>
            </w:pPr>
            <w:r>
              <w:rPr>
                <w:rFonts w:ascii="Arial" w:hAnsi="Arial" w:cs="Arial"/>
              </w:rPr>
              <w:t>“How do you think can you apply triangle congruence theorems in making a kite?”</w:t>
            </w:r>
          </w:p>
          <w:p w14:paraId="14159EA7" w14:textId="44F6A689" w:rsidR="00DD5220" w:rsidRPr="006C1938" w:rsidRDefault="00DD5220" w:rsidP="00F87B69">
            <w:pPr>
              <w:spacing w:line="240" w:lineRule="auto"/>
              <w:jc w:val="both"/>
              <w:rPr>
                <w:rFonts w:ascii="Arial" w:hAnsi="Arial" w:cs="Arial"/>
              </w:rPr>
            </w:pPr>
            <w:r>
              <w:rPr>
                <w:rFonts w:ascii="Arial" w:hAnsi="Arial" w:cs="Arial"/>
              </w:rPr>
              <w:t>“What do you think happens to kites with parts that were not measured properly to be congruent?”</w:t>
            </w:r>
          </w:p>
        </w:tc>
        <w:tc>
          <w:tcPr>
            <w:tcW w:w="1096" w:type="pct"/>
          </w:tcPr>
          <w:p w14:paraId="1355F74B" w14:textId="3244835C" w:rsidR="00DD5220" w:rsidRDefault="00DD5220" w:rsidP="00F87B69">
            <w:pPr>
              <w:spacing w:after="0" w:line="240" w:lineRule="auto"/>
              <w:jc w:val="both"/>
              <w:rPr>
                <w:rFonts w:ascii="Arial" w:hAnsi="Arial" w:cs="Arial"/>
              </w:rPr>
            </w:pPr>
            <w:r w:rsidRPr="00A32AE6">
              <w:rPr>
                <w:rFonts w:ascii="Arial" w:hAnsi="Arial" w:cs="Arial"/>
              </w:rPr>
              <w:t>Use the example of constructing a kite to demonstrate how these concepts can be applied in real-life situations.</w:t>
            </w:r>
          </w:p>
        </w:tc>
      </w:tr>
      <w:tr w:rsidR="00DD5220" w14:paraId="1174169B" w14:textId="448A4D57" w:rsidTr="00F87B69">
        <w:tc>
          <w:tcPr>
            <w:tcW w:w="616" w:type="pct"/>
            <w:shd w:val="clear" w:color="auto" w:fill="92D050"/>
          </w:tcPr>
          <w:p w14:paraId="3E16D85C" w14:textId="77777777" w:rsidR="00DD5220" w:rsidRDefault="00DD5220" w:rsidP="00F87B69">
            <w:pPr>
              <w:spacing w:line="240" w:lineRule="auto"/>
              <w:jc w:val="both"/>
              <w:rPr>
                <w:rFonts w:ascii="Arial" w:hAnsi="Arial" w:cs="Arial"/>
              </w:rPr>
            </w:pPr>
            <w:r>
              <w:rPr>
                <w:rFonts w:ascii="Arial" w:hAnsi="Arial" w:cs="Arial"/>
              </w:rPr>
              <w:lastRenderedPageBreak/>
              <w:t>H. Making generalizations and abstractions about the lesson</w:t>
            </w:r>
          </w:p>
          <w:p w14:paraId="1DC34FDD" w14:textId="62A0CD56" w:rsidR="00DD5220" w:rsidRDefault="00DD5220" w:rsidP="00F87B69">
            <w:pPr>
              <w:spacing w:line="240" w:lineRule="auto"/>
              <w:jc w:val="both"/>
              <w:rPr>
                <w:rFonts w:ascii="Arial" w:hAnsi="Arial" w:cs="Arial"/>
              </w:rPr>
            </w:pPr>
          </w:p>
        </w:tc>
        <w:tc>
          <w:tcPr>
            <w:tcW w:w="1096" w:type="pct"/>
          </w:tcPr>
          <w:p w14:paraId="1D68CE03" w14:textId="77777777" w:rsidR="00DD5220" w:rsidRPr="00404E0A" w:rsidRDefault="00DD5220" w:rsidP="00F87B69">
            <w:pPr>
              <w:spacing w:after="0" w:line="240" w:lineRule="auto"/>
              <w:jc w:val="both"/>
              <w:rPr>
                <w:rFonts w:ascii="Arial" w:hAnsi="Arial" w:cs="Arial"/>
              </w:rPr>
            </w:pPr>
            <w:r>
              <w:rPr>
                <w:rFonts w:ascii="Arial" w:hAnsi="Arial" w:cs="Arial"/>
              </w:rPr>
              <w:t>Ask</w:t>
            </w:r>
            <w:r w:rsidRPr="00404E0A">
              <w:rPr>
                <w:rFonts w:ascii="Arial" w:hAnsi="Arial" w:cs="Arial"/>
              </w:rPr>
              <w:t xml:space="preserve"> the students questions that help them reflect on the main ideas and skills of the lesson and how they can apply them to other situations or contexts. Questions that may be used include:</w:t>
            </w:r>
          </w:p>
          <w:p w14:paraId="58B403E8" w14:textId="77777777" w:rsidR="00DD5220" w:rsidRPr="00404E0A" w:rsidRDefault="00DD5220" w:rsidP="00F87B69">
            <w:pPr>
              <w:spacing w:after="0" w:line="240" w:lineRule="auto"/>
              <w:jc w:val="both"/>
              <w:rPr>
                <w:rFonts w:ascii="Arial" w:hAnsi="Arial" w:cs="Arial"/>
              </w:rPr>
            </w:pPr>
          </w:p>
          <w:p w14:paraId="58C07101" w14:textId="50A0CA45" w:rsidR="00DD5220" w:rsidRPr="00CD754F" w:rsidRDefault="00DD5220" w:rsidP="00CD754F">
            <w:pPr>
              <w:pStyle w:val="ListParagraph"/>
              <w:numPr>
                <w:ilvl w:val="0"/>
                <w:numId w:val="9"/>
              </w:numPr>
              <w:spacing w:after="0" w:line="240" w:lineRule="auto"/>
              <w:ind w:left="360"/>
              <w:jc w:val="both"/>
              <w:rPr>
                <w:rFonts w:ascii="Arial" w:hAnsi="Arial" w:cs="Arial"/>
              </w:rPr>
            </w:pPr>
            <w:r w:rsidRPr="00404E0A">
              <w:rPr>
                <w:rFonts w:ascii="Arial" w:hAnsi="Arial" w:cs="Arial"/>
              </w:rPr>
              <w:t>What are the benefits of writing two column proofs for proving triangle congruence?</w:t>
            </w:r>
          </w:p>
          <w:p w14:paraId="69BC264D" w14:textId="77777777" w:rsidR="00DD5220" w:rsidRPr="00404E0A" w:rsidRDefault="00DD5220" w:rsidP="00CD754F">
            <w:pPr>
              <w:pStyle w:val="ListParagraph"/>
              <w:numPr>
                <w:ilvl w:val="0"/>
                <w:numId w:val="9"/>
              </w:numPr>
              <w:spacing w:after="0" w:line="240" w:lineRule="auto"/>
              <w:ind w:left="360"/>
              <w:jc w:val="both"/>
              <w:rPr>
                <w:rFonts w:ascii="Arial" w:hAnsi="Arial" w:cs="Arial"/>
              </w:rPr>
            </w:pPr>
            <w:r w:rsidRPr="00404E0A">
              <w:rPr>
                <w:rFonts w:ascii="Arial" w:hAnsi="Arial" w:cs="Arial"/>
              </w:rPr>
              <w:t>What are the similarities and differences between the four criteria for proving triangle congruence?</w:t>
            </w:r>
          </w:p>
          <w:p w14:paraId="72164A3C" w14:textId="77777777" w:rsidR="00DD5220" w:rsidRDefault="00DD5220" w:rsidP="00CD754F">
            <w:pPr>
              <w:pStyle w:val="ListParagraph"/>
              <w:numPr>
                <w:ilvl w:val="0"/>
                <w:numId w:val="9"/>
              </w:numPr>
              <w:spacing w:after="0" w:line="240" w:lineRule="auto"/>
              <w:ind w:left="360"/>
              <w:jc w:val="both"/>
              <w:rPr>
                <w:rFonts w:ascii="Arial" w:hAnsi="Arial" w:cs="Arial"/>
              </w:rPr>
            </w:pPr>
            <w:r w:rsidRPr="00404E0A">
              <w:rPr>
                <w:rFonts w:ascii="Arial" w:hAnsi="Arial" w:cs="Arial"/>
              </w:rPr>
              <w:t>How can you check if your two</w:t>
            </w:r>
            <w:r>
              <w:rPr>
                <w:rFonts w:ascii="Arial" w:hAnsi="Arial" w:cs="Arial"/>
              </w:rPr>
              <w:t>-</w:t>
            </w:r>
            <w:r w:rsidRPr="00404E0A">
              <w:rPr>
                <w:rFonts w:ascii="Arial" w:hAnsi="Arial" w:cs="Arial"/>
              </w:rPr>
              <w:t>column proof is valid and complete?</w:t>
            </w:r>
          </w:p>
          <w:p w14:paraId="5C2AE013" w14:textId="77777777" w:rsidR="00DD5220" w:rsidRPr="00404E0A" w:rsidRDefault="00DD5220" w:rsidP="00CD754F">
            <w:pPr>
              <w:pStyle w:val="ListParagraph"/>
              <w:spacing w:after="0" w:line="240" w:lineRule="auto"/>
              <w:ind w:left="360"/>
              <w:jc w:val="both"/>
              <w:rPr>
                <w:rFonts w:ascii="Arial" w:hAnsi="Arial" w:cs="Arial"/>
              </w:rPr>
            </w:pPr>
          </w:p>
          <w:p w14:paraId="73E3118A" w14:textId="77777777" w:rsidR="00DD5220" w:rsidRDefault="00DD5220" w:rsidP="00CD754F">
            <w:pPr>
              <w:pStyle w:val="ListParagraph"/>
              <w:numPr>
                <w:ilvl w:val="0"/>
                <w:numId w:val="9"/>
              </w:numPr>
              <w:spacing w:after="0" w:line="240" w:lineRule="auto"/>
              <w:ind w:left="360"/>
              <w:jc w:val="both"/>
              <w:rPr>
                <w:rFonts w:ascii="Arial" w:hAnsi="Arial" w:cs="Arial"/>
              </w:rPr>
            </w:pPr>
            <w:r w:rsidRPr="00404E0A">
              <w:rPr>
                <w:rFonts w:ascii="Arial" w:hAnsi="Arial" w:cs="Arial"/>
              </w:rPr>
              <w:t>How can you use two column proofs to prove other geometric statements or properties?</w:t>
            </w:r>
          </w:p>
          <w:p w14:paraId="6924D6C3" w14:textId="77777777" w:rsidR="00DD5220" w:rsidRPr="007113C7" w:rsidRDefault="00DD5220" w:rsidP="00F87B69">
            <w:pPr>
              <w:spacing w:after="0" w:line="240" w:lineRule="auto"/>
              <w:jc w:val="both"/>
              <w:rPr>
                <w:rFonts w:ascii="Arial" w:hAnsi="Arial" w:cs="Arial"/>
              </w:rPr>
            </w:pPr>
          </w:p>
          <w:p w14:paraId="569AF349" w14:textId="454FEBF4" w:rsidR="00DD5220" w:rsidRPr="006C1938" w:rsidRDefault="00DD5220" w:rsidP="00F87B69">
            <w:pPr>
              <w:spacing w:line="240" w:lineRule="auto"/>
              <w:jc w:val="both"/>
              <w:rPr>
                <w:rFonts w:ascii="Arial" w:hAnsi="Arial" w:cs="Arial"/>
              </w:rPr>
            </w:pPr>
            <w:r w:rsidRPr="00404E0A">
              <w:rPr>
                <w:rFonts w:ascii="Arial" w:hAnsi="Arial" w:cs="Arial"/>
              </w:rPr>
              <w:t>How can you use two column proofs to communicate or justify your reasoning in other subjects or fields?</w:t>
            </w:r>
          </w:p>
        </w:tc>
        <w:tc>
          <w:tcPr>
            <w:tcW w:w="1096" w:type="pct"/>
          </w:tcPr>
          <w:p w14:paraId="12806BB2" w14:textId="77777777" w:rsidR="00DD5220" w:rsidRDefault="00DD5220" w:rsidP="00F87B69">
            <w:pPr>
              <w:spacing w:after="0" w:line="240" w:lineRule="auto"/>
              <w:jc w:val="both"/>
              <w:rPr>
                <w:rFonts w:ascii="Arial" w:hAnsi="Arial" w:cs="Arial"/>
              </w:rPr>
            </w:pPr>
            <w:r w:rsidRPr="00410E24">
              <w:rPr>
                <w:rFonts w:ascii="Arial" w:hAnsi="Arial" w:cs="Arial"/>
              </w:rPr>
              <w:t>Have students summarize the isosceles triangle theorems and their proofs in their own words and reflect on how the properties of congruent triangles can be applied to other geometric figures.</w:t>
            </w:r>
          </w:p>
          <w:p w14:paraId="63B048CE" w14:textId="77777777" w:rsidR="00DD5220" w:rsidRDefault="00DD5220" w:rsidP="00F87B69">
            <w:pPr>
              <w:spacing w:after="0" w:line="240" w:lineRule="auto"/>
              <w:jc w:val="both"/>
              <w:rPr>
                <w:rFonts w:ascii="Arial" w:hAnsi="Arial" w:cs="Arial"/>
              </w:rPr>
            </w:pPr>
          </w:p>
          <w:p w14:paraId="1B2B100A" w14:textId="4009723A" w:rsidR="00DD5220" w:rsidRPr="00CD754F" w:rsidRDefault="00DD5220" w:rsidP="00CD754F">
            <w:pPr>
              <w:pStyle w:val="ListParagraph"/>
              <w:numPr>
                <w:ilvl w:val="0"/>
                <w:numId w:val="28"/>
              </w:numPr>
              <w:spacing w:after="0" w:line="240" w:lineRule="auto"/>
              <w:ind w:left="360"/>
              <w:jc w:val="both"/>
              <w:rPr>
                <w:rFonts w:ascii="Arial" w:hAnsi="Arial" w:cs="Arial"/>
              </w:rPr>
            </w:pPr>
            <w:r w:rsidRPr="00CD754F">
              <w:rPr>
                <w:rFonts w:ascii="Arial" w:hAnsi="Arial" w:cs="Arial"/>
              </w:rPr>
              <w:t>“What are some key takeaways from our lesson on isosceles triangle theorems?”</w:t>
            </w:r>
          </w:p>
          <w:p w14:paraId="5E13019C" w14:textId="77777777" w:rsidR="00DD5220" w:rsidRPr="00CD754F" w:rsidRDefault="00DD5220" w:rsidP="00CD754F">
            <w:pPr>
              <w:pStyle w:val="ListParagraph"/>
              <w:numPr>
                <w:ilvl w:val="0"/>
                <w:numId w:val="28"/>
              </w:numPr>
              <w:spacing w:after="0" w:line="240" w:lineRule="auto"/>
              <w:ind w:left="360"/>
              <w:jc w:val="both"/>
              <w:rPr>
                <w:rFonts w:ascii="Arial" w:hAnsi="Arial" w:cs="Arial"/>
              </w:rPr>
            </w:pPr>
            <w:r w:rsidRPr="00CD754F">
              <w:rPr>
                <w:rFonts w:ascii="Arial" w:hAnsi="Arial" w:cs="Arial"/>
              </w:rPr>
              <w:t>“What did you learn about isosceles triangle theorems from today's lesson?”</w:t>
            </w:r>
          </w:p>
          <w:p w14:paraId="71AD2AAE" w14:textId="1A319D6F" w:rsidR="00DD5220" w:rsidRPr="00CD754F" w:rsidRDefault="00DD5220" w:rsidP="00CD754F">
            <w:pPr>
              <w:pStyle w:val="ListParagraph"/>
              <w:numPr>
                <w:ilvl w:val="0"/>
                <w:numId w:val="28"/>
              </w:numPr>
              <w:spacing w:line="240" w:lineRule="auto"/>
              <w:ind w:left="360"/>
              <w:jc w:val="both"/>
              <w:rPr>
                <w:rFonts w:ascii="Arial" w:hAnsi="Arial" w:cs="Arial"/>
                <w:b/>
                <w:bCs/>
              </w:rPr>
            </w:pPr>
            <w:r w:rsidRPr="00CD754F">
              <w:rPr>
                <w:rFonts w:ascii="Arial" w:hAnsi="Arial" w:cs="Arial"/>
              </w:rPr>
              <w:t>“What questions or confusions do you still have?”</w:t>
            </w:r>
          </w:p>
        </w:tc>
        <w:tc>
          <w:tcPr>
            <w:tcW w:w="1096" w:type="pct"/>
          </w:tcPr>
          <w:p w14:paraId="2517E718" w14:textId="77777777" w:rsidR="00DD5220" w:rsidRPr="00A009CA" w:rsidRDefault="00DD5220" w:rsidP="00F87B69">
            <w:pPr>
              <w:spacing w:after="0" w:line="240" w:lineRule="auto"/>
              <w:jc w:val="both"/>
              <w:rPr>
                <w:rFonts w:ascii="Arial" w:hAnsi="Arial" w:cs="Arial"/>
              </w:rPr>
            </w:pPr>
            <w:r w:rsidRPr="00A009CA">
              <w:rPr>
                <w:rFonts w:ascii="Arial" w:hAnsi="Arial" w:cs="Arial"/>
              </w:rPr>
              <w:t>Recap the concepts and methods covered in the lesson</w:t>
            </w:r>
          </w:p>
          <w:p w14:paraId="2109492E" w14:textId="77777777" w:rsidR="00DD5220" w:rsidRPr="00A009CA" w:rsidRDefault="00DD5220" w:rsidP="00F87B69">
            <w:pPr>
              <w:spacing w:after="0" w:line="240" w:lineRule="auto"/>
              <w:jc w:val="both"/>
              <w:rPr>
                <w:rFonts w:ascii="Arial" w:hAnsi="Arial" w:cs="Arial"/>
              </w:rPr>
            </w:pPr>
            <w:r w:rsidRPr="00A009CA">
              <w:rPr>
                <w:rFonts w:ascii="Arial" w:hAnsi="Arial" w:cs="Arial"/>
              </w:rPr>
              <w:t>Encourage students to share their experiences and observations from the developing mastery activity</w:t>
            </w:r>
          </w:p>
          <w:p w14:paraId="302FA406" w14:textId="7C492BCB" w:rsidR="00DD5220" w:rsidRPr="005F58B6" w:rsidRDefault="00DD5220" w:rsidP="00F87B69">
            <w:pPr>
              <w:spacing w:line="240" w:lineRule="auto"/>
              <w:jc w:val="both"/>
              <w:rPr>
                <w:rFonts w:ascii="Arial" w:hAnsi="Arial" w:cs="Arial"/>
                <w:b/>
                <w:bCs/>
              </w:rPr>
            </w:pPr>
            <w:r w:rsidRPr="00A009CA">
              <w:rPr>
                <w:rFonts w:ascii="Arial" w:hAnsi="Arial" w:cs="Arial"/>
              </w:rPr>
              <w:t>Ask questions to test their understanding and facilitate a discussion about generalizations and abstractions that can be drawn from the lesson</w:t>
            </w:r>
          </w:p>
        </w:tc>
        <w:tc>
          <w:tcPr>
            <w:tcW w:w="1096" w:type="pct"/>
          </w:tcPr>
          <w:p w14:paraId="09702270" w14:textId="77777777" w:rsidR="00DD5220" w:rsidRPr="00A32AE6" w:rsidRDefault="00DD5220" w:rsidP="00F87B69">
            <w:pPr>
              <w:spacing w:after="0" w:line="240" w:lineRule="auto"/>
              <w:jc w:val="both"/>
              <w:rPr>
                <w:rFonts w:ascii="Arial" w:hAnsi="Arial" w:cs="Arial"/>
              </w:rPr>
            </w:pPr>
            <w:r w:rsidRPr="00A32AE6">
              <w:rPr>
                <w:rFonts w:ascii="Arial" w:hAnsi="Arial" w:cs="Arial"/>
              </w:rPr>
              <w:t>Ask students to make generalizations about the relationships between congruent triangles and perpendicular lines/angle bisectors.</w:t>
            </w:r>
          </w:p>
          <w:p w14:paraId="7273C5EC" w14:textId="2DE5D724" w:rsidR="00DD5220" w:rsidRPr="00A009CA" w:rsidRDefault="00DD5220" w:rsidP="00F87B69">
            <w:pPr>
              <w:spacing w:after="0" w:line="240" w:lineRule="auto"/>
              <w:jc w:val="both"/>
              <w:rPr>
                <w:rFonts w:ascii="Arial" w:hAnsi="Arial" w:cs="Arial"/>
              </w:rPr>
            </w:pPr>
            <w:r w:rsidRPr="00A32AE6">
              <w:rPr>
                <w:rFonts w:ascii="Arial" w:hAnsi="Arial" w:cs="Arial"/>
              </w:rPr>
              <w:t>Encourage students to think about how these concepts can be applied in other areas of math or science.</w:t>
            </w:r>
          </w:p>
        </w:tc>
      </w:tr>
      <w:tr w:rsidR="00DD5220" w14:paraId="5C8D62A3" w14:textId="276ACCD3" w:rsidTr="00F87B69">
        <w:tc>
          <w:tcPr>
            <w:tcW w:w="616" w:type="pct"/>
            <w:shd w:val="clear" w:color="auto" w:fill="92D050"/>
          </w:tcPr>
          <w:p w14:paraId="2D93FF0B" w14:textId="4DF24391" w:rsidR="00DD5220" w:rsidRDefault="00DD5220" w:rsidP="00F87B69">
            <w:pPr>
              <w:spacing w:after="0" w:line="240" w:lineRule="auto"/>
              <w:jc w:val="both"/>
              <w:rPr>
                <w:rFonts w:ascii="Arial" w:hAnsi="Arial" w:cs="Arial"/>
              </w:rPr>
            </w:pPr>
            <w:r>
              <w:rPr>
                <w:rFonts w:ascii="Arial" w:hAnsi="Arial" w:cs="Arial"/>
              </w:rPr>
              <w:lastRenderedPageBreak/>
              <w:t xml:space="preserve"> I.  Evaluating learning </w:t>
            </w:r>
          </w:p>
        </w:tc>
        <w:tc>
          <w:tcPr>
            <w:tcW w:w="1096" w:type="pct"/>
          </w:tcPr>
          <w:p w14:paraId="60B36097" w14:textId="37B282BE" w:rsidR="00DD5220" w:rsidRPr="008719E5" w:rsidRDefault="00DD5220" w:rsidP="00F87B69">
            <w:pPr>
              <w:spacing w:line="240" w:lineRule="auto"/>
              <w:jc w:val="both"/>
              <w:rPr>
                <w:rFonts w:ascii="Arial" w:hAnsi="Arial" w:cs="Arial"/>
                <w:b/>
                <w:bCs/>
              </w:rPr>
            </w:pPr>
            <w:r>
              <w:rPr>
                <w:rFonts w:ascii="Arial" w:hAnsi="Arial" w:cs="Arial"/>
              </w:rPr>
              <w:t>Give the students a sheet of paper with a pair of triangles. Below the triangles is a 4-step two-column proof with some statements and reasons unknown. Have them complete the table by selecting answers from a word bank.</w:t>
            </w:r>
          </w:p>
        </w:tc>
        <w:tc>
          <w:tcPr>
            <w:tcW w:w="1096" w:type="pct"/>
          </w:tcPr>
          <w:p w14:paraId="1D6518A2" w14:textId="77777777" w:rsidR="00DD5220" w:rsidRDefault="00DD5220" w:rsidP="00F87B69">
            <w:pPr>
              <w:spacing w:after="0" w:line="240" w:lineRule="auto"/>
              <w:jc w:val="both"/>
              <w:rPr>
                <w:rFonts w:ascii="Arial" w:hAnsi="Arial" w:cs="Arial"/>
              </w:rPr>
            </w:pPr>
            <w:r>
              <w:rPr>
                <w:rFonts w:ascii="Arial" w:hAnsi="Arial" w:cs="Arial"/>
              </w:rPr>
              <w:t>Distribute the printed worksheet. Instruct the students to fill in the blanks from the word bank to complete both proofs.</w:t>
            </w:r>
          </w:p>
          <w:p w14:paraId="4A6EC61C" w14:textId="77777777" w:rsidR="00DD5220" w:rsidRDefault="00DD5220" w:rsidP="00F87B69">
            <w:pPr>
              <w:spacing w:after="0" w:line="240" w:lineRule="auto"/>
              <w:jc w:val="both"/>
              <w:rPr>
                <w:rFonts w:ascii="Arial" w:hAnsi="Arial" w:cs="Arial"/>
              </w:rPr>
            </w:pPr>
          </w:p>
          <w:p w14:paraId="16B2F00C" w14:textId="77777777" w:rsidR="00DD5220" w:rsidRPr="005378EA" w:rsidRDefault="00DD5220" w:rsidP="00F87B69">
            <w:pPr>
              <w:pStyle w:val="ListParagraph"/>
              <w:numPr>
                <w:ilvl w:val="0"/>
                <w:numId w:val="26"/>
              </w:numPr>
              <w:spacing w:after="0" w:line="240" w:lineRule="auto"/>
              <w:jc w:val="both"/>
              <w:rPr>
                <w:rFonts w:ascii="Arial" w:hAnsi="Arial" w:cs="Arial"/>
              </w:rPr>
            </w:pPr>
            <w:r w:rsidRPr="005378EA">
              <w:rPr>
                <w:rFonts w:ascii="Arial" w:hAnsi="Arial" w:cs="Arial"/>
              </w:rPr>
              <w:t>What strategies did you use to complete the proof table?</w:t>
            </w:r>
          </w:p>
          <w:p w14:paraId="2FCBA6B6" w14:textId="69AFC7F6" w:rsidR="00DD5220" w:rsidRPr="00B255C0" w:rsidRDefault="00DD5220" w:rsidP="00F87B69">
            <w:pPr>
              <w:spacing w:after="0"/>
              <w:ind w:left="720"/>
              <w:jc w:val="both"/>
              <w:rPr>
                <w:rFonts w:ascii="Arial" w:hAnsi="Arial" w:cs="Arial"/>
                <w:sz w:val="24"/>
                <w:szCs w:val="24"/>
              </w:rPr>
            </w:pPr>
            <w:r w:rsidRPr="005378EA">
              <w:rPr>
                <w:rFonts w:ascii="Arial" w:hAnsi="Arial" w:cs="Arial"/>
              </w:rPr>
              <w:t>How confident do you feel about your ability to create a proof table for an isosceles triangle theorem?</w:t>
            </w:r>
          </w:p>
        </w:tc>
        <w:tc>
          <w:tcPr>
            <w:tcW w:w="1096" w:type="pct"/>
          </w:tcPr>
          <w:p w14:paraId="57E28BA9" w14:textId="18D1CAB2" w:rsidR="00DD5220" w:rsidRPr="00B255C0" w:rsidRDefault="00DD5220" w:rsidP="00CD754F">
            <w:pPr>
              <w:spacing w:after="0"/>
              <w:jc w:val="both"/>
              <w:rPr>
                <w:rFonts w:ascii="Arial" w:hAnsi="Arial" w:cs="Arial"/>
                <w:sz w:val="24"/>
                <w:szCs w:val="24"/>
              </w:rPr>
            </w:pPr>
            <w:r w:rsidRPr="00A009CA">
              <w:rPr>
                <w:rFonts w:ascii="Arial" w:hAnsi="Arial" w:cs="Arial"/>
              </w:rPr>
              <w:t>Provide an individual activity called "Fill Me Up" where students will be given a worksheet to complete, demonstrating their understanding of the concepts and methods learned in the lesson</w:t>
            </w:r>
          </w:p>
        </w:tc>
        <w:tc>
          <w:tcPr>
            <w:tcW w:w="1096" w:type="pct"/>
          </w:tcPr>
          <w:p w14:paraId="7A9F36A7" w14:textId="657B393F" w:rsidR="00DD5220" w:rsidRPr="00A009CA" w:rsidRDefault="00DD5220" w:rsidP="00CD754F">
            <w:pPr>
              <w:spacing w:after="0"/>
              <w:jc w:val="both"/>
              <w:rPr>
                <w:rFonts w:ascii="Arial" w:hAnsi="Arial" w:cs="Arial"/>
              </w:rPr>
            </w:pPr>
            <w:r w:rsidRPr="00042F56">
              <w:rPr>
                <w:rFonts w:ascii="Arial" w:hAnsi="Arial" w:cs="Arial"/>
              </w:rPr>
              <w:t>For the evaluating learning part, the students will be asked to apply their knowledge on constructing perpendicular lines and angle bisectors by creating a drawing of a kite. The drawing must have at least two perpendicular angles and two angle bisectors. They should only use the letters ABCDEF in making their kite drawing.</w:t>
            </w:r>
          </w:p>
        </w:tc>
      </w:tr>
      <w:bookmarkEnd w:id="1"/>
      <w:tr w:rsidR="00DD5220" w14:paraId="7C6313FF" w14:textId="0FE7417B" w:rsidTr="00F87B69">
        <w:tc>
          <w:tcPr>
            <w:tcW w:w="616" w:type="pct"/>
            <w:shd w:val="clear" w:color="auto" w:fill="92D050"/>
          </w:tcPr>
          <w:p w14:paraId="370DE2A1" w14:textId="77777777" w:rsidR="00DD5220" w:rsidRDefault="00DD5220" w:rsidP="00F87B69">
            <w:pPr>
              <w:spacing w:line="240" w:lineRule="auto"/>
              <w:jc w:val="both"/>
              <w:rPr>
                <w:rFonts w:ascii="Arial" w:hAnsi="Arial" w:cs="Arial"/>
              </w:rPr>
            </w:pPr>
            <w:r>
              <w:rPr>
                <w:rFonts w:ascii="Arial" w:hAnsi="Arial" w:cs="Arial"/>
              </w:rPr>
              <w:t>J. Additional activities for application or remediation</w:t>
            </w:r>
          </w:p>
        </w:tc>
        <w:tc>
          <w:tcPr>
            <w:tcW w:w="1096" w:type="pct"/>
          </w:tcPr>
          <w:p w14:paraId="2C2757E1" w14:textId="5223F50F" w:rsidR="00DD5220" w:rsidRPr="006C1938" w:rsidRDefault="00DD5220" w:rsidP="00F87B69">
            <w:pPr>
              <w:spacing w:line="240" w:lineRule="auto"/>
              <w:jc w:val="both"/>
              <w:rPr>
                <w:rFonts w:ascii="Arial" w:hAnsi="Arial" w:cs="Arial"/>
              </w:rPr>
            </w:pPr>
            <w:r>
              <w:rPr>
                <w:rFonts w:ascii="Arial" w:hAnsi="Arial" w:cs="Arial"/>
              </w:rPr>
              <w:t>Additional examples will be given during remediation. After the supplementary lesson, another set of assessment activity will be done to check the student’s progress.</w:t>
            </w:r>
          </w:p>
        </w:tc>
        <w:tc>
          <w:tcPr>
            <w:tcW w:w="1096" w:type="pct"/>
          </w:tcPr>
          <w:p w14:paraId="2892B903" w14:textId="7AB9B733" w:rsidR="00DD5220" w:rsidRPr="006C1938" w:rsidRDefault="00DD5220" w:rsidP="00F87B69">
            <w:pPr>
              <w:spacing w:line="240" w:lineRule="auto"/>
              <w:jc w:val="both"/>
              <w:rPr>
                <w:rFonts w:ascii="Arial" w:hAnsi="Arial" w:cs="Arial"/>
              </w:rPr>
            </w:pPr>
          </w:p>
        </w:tc>
        <w:tc>
          <w:tcPr>
            <w:tcW w:w="1096" w:type="pct"/>
          </w:tcPr>
          <w:p w14:paraId="181D971C" w14:textId="05CD535F" w:rsidR="00DD5220" w:rsidRPr="006C1938" w:rsidRDefault="00DD5220" w:rsidP="00F87B69">
            <w:pPr>
              <w:spacing w:line="240" w:lineRule="auto"/>
              <w:jc w:val="both"/>
              <w:rPr>
                <w:rFonts w:ascii="Arial" w:hAnsi="Arial" w:cs="Arial"/>
              </w:rPr>
            </w:pPr>
            <w:r w:rsidRPr="00E045B5">
              <w:rPr>
                <w:rFonts w:ascii="Arial" w:hAnsi="Arial" w:cs="Arial"/>
              </w:rPr>
              <w:t>Provide additional activities to help students apply and reinforce the concepts learned in the lesson.</w:t>
            </w:r>
          </w:p>
        </w:tc>
        <w:tc>
          <w:tcPr>
            <w:tcW w:w="1096" w:type="pct"/>
          </w:tcPr>
          <w:p w14:paraId="3A73DD4E" w14:textId="4350166E" w:rsidR="00DD5220" w:rsidRPr="00E045B5" w:rsidRDefault="00DD5220" w:rsidP="00F87B69">
            <w:pPr>
              <w:spacing w:line="240" w:lineRule="auto"/>
              <w:jc w:val="both"/>
              <w:rPr>
                <w:rFonts w:ascii="Arial" w:hAnsi="Arial" w:cs="Arial"/>
              </w:rPr>
            </w:pPr>
            <w:r w:rsidRPr="00A32AE6">
              <w:rPr>
                <w:rFonts w:ascii="Arial" w:hAnsi="Arial" w:cs="Arial"/>
              </w:rPr>
              <w:t>Provide additional practice problems or challenges for students who need more support or for students who want to further extend their learning.</w:t>
            </w:r>
          </w:p>
        </w:tc>
      </w:tr>
      <w:bookmarkEnd w:id="2"/>
      <w:tr w:rsidR="00DD5220" w14:paraId="2F34301A" w14:textId="4A6AC029" w:rsidTr="00F87B69">
        <w:tc>
          <w:tcPr>
            <w:tcW w:w="616" w:type="pct"/>
            <w:shd w:val="clear" w:color="auto" w:fill="92D050"/>
          </w:tcPr>
          <w:p w14:paraId="000325DC" w14:textId="77201681" w:rsidR="00DD5220" w:rsidRDefault="00DD5220" w:rsidP="00F87B69">
            <w:pPr>
              <w:spacing w:line="240" w:lineRule="auto"/>
              <w:jc w:val="both"/>
              <w:rPr>
                <w:rFonts w:ascii="Arial" w:hAnsi="Arial" w:cs="Arial"/>
              </w:rPr>
            </w:pPr>
            <w:r>
              <w:rPr>
                <w:rFonts w:ascii="Arial" w:hAnsi="Arial" w:cs="Arial"/>
              </w:rPr>
              <w:t>Closing</w:t>
            </w:r>
          </w:p>
        </w:tc>
        <w:tc>
          <w:tcPr>
            <w:tcW w:w="1096" w:type="pct"/>
          </w:tcPr>
          <w:p w14:paraId="310427D9" w14:textId="77777777" w:rsidR="00DD5220" w:rsidRDefault="00DD5220" w:rsidP="00F87B69">
            <w:pPr>
              <w:spacing w:after="0" w:line="240" w:lineRule="auto"/>
              <w:jc w:val="both"/>
              <w:rPr>
                <w:rFonts w:ascii="Arial" w:hAnsi="Arial" w:cs="Arial"/>
              </w:rPr>
            </w:pPr>
            <w:r>
              <w:rPr>
                <w:rFonts w:ascii="Arial" w:hAnsi="Arial" w:cs="Arial"/>
              </w:rPr>
              <w:t>Remind the class to review the lesson as it is needed for the following lessons.</w:t>
            </w:r>
          </w:p>
          <w:p w14:paraId="07797C7D" w14:textId="77777777" w:rsidR="00DD5220" w:rsidRDefault="00DD5220" w:rsidP="00F87B69">
            <w:pPr>
              <w:spacing w:after="0" w:line="240" w:lineRule="auto"/>
              <w:jc w:val="both"/>
              <w:rPr>
                <w:rFonts w:ascii="Arial" w:hAnsi="Arial" w:cs="Arial"/>
              </w:rPr>
            </w:pPr>
          </w:p>
          <w:p w14:paraId="332BB7BA" w14:textId="5AA973EB" w:rsidR="00DD5220" w:rsidRPr="006C1938" w:rsidRDefault="00DD5220" w:rsidP="00F87B69">
            <w:pPr>
              <w:spacing w:line="240" w:lineRule="auto"/>
              <w:jc w:val="both"/>
              <w:rPr>
                <w:rFonts w:ascii="Arial" w:hAnsi="Arial" w:cs="Arial"/>
              </w:rPr>
            </w:pPr>
            <w:r>
              <w:rPr>
                <w:rFonts w:ascii="Arial" w:hAnsi="Arial" w:cs="Arial"/>
              </w:rPr>
              <w:t>Check the cleanliness and orderliness of the classroom before saying goodbye.</w:t>
            </w:r>
          </w:p>
        </w:tc>
        <w:tc>
          <w:tcPr>
            <w:tcW w:w="1096" w:type="pct"/>
          </w:tcPr>
          <w:p w14:paraId="1BE1C6F9" w14:textId="0BD1ACED" w:rsidR="00DD5220" w:rsidRPr="006C1938" w:rsidRDefault="00DD5220" w:rsidP="00F87B69">
            <w:pPr>
              <w:spacing w:line="240" w:lineRule="auto"/>
              <w:jc w:val="both"/>
              <w:rPr>
                <w:rFonts w:ascii="Arial" w:hAnsi="Arial" w:cs="Arial"/>
              </w:rPr>
            </w:pPr>
          </w:p>
        </w:tc>
        <w:tc>
          <w:tcPr>
            <w:tcW w:w="1096" w:type="pct"/>
          </w:tcPr>
          <w:p w14:paraId="33682846" w14:textId="77777777" w:rsidR="00DD5220" w:rsidRDefault="00DD5220" w:rsidP="00F87B69">
            <w:pPr>
              <w:spacing w:after="0" w:line="240" w:lineRule="auto"/>
              <w:jc w:val="both"/>
              <w:rPr>
                <w:rFonts w:ascii="Arial" w:hAnsi="Arial" w:cs="Arial"/>
              </w:rPr>
            </w:pPr>
            <w:proofErr w:type="gramStart"/>
            <w:r>
              <w:rPr>
                <w:rFonts w:ascii="Arial" w:hAnsi="Arial" w:cs="Arial"/>
              </w:rPr>
              <w:t>“”</w:t>
            </w:r>
            <w:r w:rsidRPr="00A009CA">
              <w:rPr>
                <w:rFonts w:ascii="Arial" w:hAnsi="Arial" w:cs="Arial"/>
              </w:rPr>
              <w:t>Now</w:t>
            </w:r>
            <w:proofErr w:type="gramEnd"/>
            <w:r w:rsidRPr="00A009CA">
              <w:rPr>
                <w:rFonts w:ascii="Arial" w:hAnsi="Arial" w:cs="Arial"/>
              </w:rPr>
              <w:t xml:space="preserve"> that we've covered the important concepts and methods for proving triangle congruence, it's important to continue practicing and applying what we've learned.</w:t>
            </w:r>
          </w:p>
          <w:p w14:paraId="3DDDD72D" w14:textId="77777777" w:rsidR="00DD5220" w:rsidRPr="00A009CA" w:rsidRDefault="00DD5220" w:rsidP="00F87B69">
            <w:pPr>
              <w:spacing w:after="0" w:line="240" w:lineRule="auto"/>
              <w:jc w:val="both"/>
              <w:rPr>
                <w:rFonts w:ascii="Arial" w:hAnsi="Arial" w:cs="Arial"/>
              </w:rPr>
            </w:pPr>
          </w:p>
          <w:p w14:paraId="0294B9B6" w14:textId="77777777" w:rsidR="00DD5220" w:rsidRDefault="00DD5220" w:rsidP="00F87B69">
            <w:pPr>
              <w:spacing w:after="0" w:line="240" w:lineRule="auto"/>
              <w:jc w:val="both"/>
              <w:rPr>
                <w:rFonts w:ascii="Arial" w:hAnsi="Arial" w:cs="Arial"/>
              </w:rPr>
            </w:pPr>
            <w:r w:rsidRPr="00A009CA">
              <w:rPr>
                <w:rFonts w:ascii="Arial" w:hAnsi="Arial" w:cs="Arial"/>
              </w:rPr>
              <w:t>Remember that there will be an exam on the subject topics for the academic quarter, so it's important to continue studying and reviewing the concepts and methods we've covered in class.</w:t>
            </w:r>
          </w:p>
          <w:p w14:paraId="1EA51EDC" w14:textId="77777777" w:rsidR="00DD5220" w:rsidRPr="00A009CA" w:rsidRDefault="00DD5220" w:rsidP="00F87B69">
            <w:pPr>
              <w:spacing w:after="0" w:line="240" w:lineRule="auto"/>
              <w:jc w:val="both"/>
              <w:rPr>
                <w:rFonts w:ascii="Arial" w:hAnsi="Arial" w:cs="Arial"/>
              </w:rPr>
            </w:pPr>
          </w:p>
          <w:p w14:paraId="3F9DAA0D" w14:textId="77777777" w:rsidR="00DD5220" w:rsidRDefault="00DD5220" w:rsidP="00F87B69">
            <w:pPr>
              <w:spacing w:after="0" w:line="240" w:lineRule="auto"/>
              <w:jc w:val="both"/>
              <w:rPr>
                <w:rFonts w:ascii="Arial" w:hAnsi="Arial" w:cs="Arial"/>
              </w:rPr>
            </w:pPr>
            <w:r w:rsidRPr="00A009CA">
              <w:rPr>
                <w:rFonts w:ascii="Arial" w:hAnsi="Arial" w:cs="Arial"/>
              </w:rPr>
              <w:t>Before we wrap up for today, please make sure to be on time for the next session after lunch.</w:t>
            </w:r>
          </w:p>
          <w:p w14:paraId="1E91942F" w14:textId="77777777" w:rsidR="00DD5220" w:rsidRPr="00A009CA" w:rsidRDefault="00DD5220" w:rsidP="00F87B69">
            <w:pPr>
              <w:spacing w:after="0" w:line="240" w:lineRule="auto"/>
              <w:jc w:val="both"/>
              <w:rPr>
                <w:rFonts w:ascii="Arial" w:hAnsi="Arial" w:cs="Arial"/>
              </w:rPr>
            </w:pPr>
          </w:p>
          <w:p w14:paraId="51EE9249" w14:textId="77777777" w:rsidR="00DD5220" w:rsidRDefault="00DD5220" w:rsidP="00F87B69">
            <w:pPr>
              <w:spacing w:after="0" w:line="240" w:lineRule="auto"/>
              <w:jc w:val="both"/>
              <w:rPr>
                <w:rFonts w:ascii="Arial" w:hAnsi="Arial" w:cs="Arial"/>
              </w:rPr>
            </w:pPr>
            <w:r w:rsidRPr="00A009CA">
              <w:rPr>
                <w:rFonts w:ascii="Arial" w:hAnsi="Arial" w:cs="Arial"/>
              </w:rPr>
              <w:t>Also, let's remember to keep our classroom clean before we leave. We want to leave our learning environment in a neat and orderly manner.</w:t>
            </w:r>
          </w:p>
          <w:p w14:paraId="486ED1BC" w14:textId="77777777" w:rsidR="00DD5220" w:rsidRPr="00A009CA" w:rsidRDefault="00DD5220" w:rsidP="00F87B69">
            <w:pPr>
              <w:spacing w:after="0" w:line="240" w:lineRule="auto"/>
              <w:jc w:val="both"/>
              <w:rPr>
                <w:rFonts w:ascii="Arial" w:hAnsi="Arial" w:cs="Arial"/>
              </w:rPr>
            </w:pPr>
          </w:p>
          <w:p w14:paraId="66C34685" w14:textId="5E71039E" w:rsidR="00DD5220" w:rsidRPr="006C1938" w:rsidRDefault="00DD5220" w:rsidP="00F87B69">
            <w:pPr>
              <w:spacing w:line="240" w:lineRule="auto"/>
              <w:jc w:val="both"/>
              <w:rPr>
                <w:rFonts w:ascii="Arial" w:hAnsi="Arial" w:cs="Arial"/>
              </w:rPr>
            </w:pPr>
            <w:r w:rsidRPr="00A009CA">
              <w:rPr>
                <w:rFonts w:ascii="Arial" w:hAnsi="Arial" w:cs="Arial"/>
              </w:rPr>
              <w:t>Thank you for your attention and participation in the lesson today. I look forward to our next class together!</w:t>
            </w:r>
            <w:r>
              <w:rPr>
                <w:rFonts w:ascii="Arial" w:hAnsi="Arial" w:cs="Arial"/>
              </w:rPr>
              <w:t>””</w:t>
            </w:r>
          </w:p>
        </w:tc>
        <w:tc>
          <w:tcPr>
            <w:tcW w:w="1096" w:type="pct"/>
          </w:tcPr>
          <w:p w14:paraId="72794D0E" w14:textId="77777777" w:rsidR="00DD5220" w:rsidRPr="00775949" w:rsidRDefault="00DD5220" w:rsidP="00F87B69">
            <w:pPr>
              <w:spacing w:after="0" w:line="240" w:lineRule="auto"/>
              <w:jc w:val="both"/>
              <w:rPr>
                <w:rFonts w:ascii="Arial" w:hAnsi="Arial" w:cs="Arial"/>
              </w:rPr>
            </w:pPr>
            <w:r w:rsidRPr="00775949">
              <w:rPr>
                <w:rFonts w:ascii="Arial" w:hAnsi="Arial" w:cs="Arial"/>
              </w:rPr>
              <w:lastRenderedPageBreak/>
              <w:t>Remind students that this is the last session before the exam and encourage them to review the lessons on triangle congruence as it is an important part of the examination.</w:t>
            </w:r>
          </w:p>
          <w:p w14:paraId="6A5BCE5A" w14:textId="328DFCC9" w:rsidR="00DD5220" w:rsidRDefault="00DD5220" w:rsidP="00F87B69">
            <w:pPr>
              <w:spacing w:after="0" w:line="240" w:lineRule="auto"/>
              <w:jc w:val="both"/>
              <w:rPr>
                <w:rFonts w:ascii="Arial" w:hAnsi="Arial" w:cs="Arial"/>
              </w:rPr>
            </w:pPr>
            <w:r w:rsidRPr="00775949">
              <w:rPr>
                <w:rFonts w:ascii="Arial" w:hAnsi="Arial" w:cs="Arial"/>
              </w:rPr>
              <w:t>Additionally, remind students to check the cleanliness of the classroom before they leave as a sign of respect for their classmates and the school community.</w:t>
            </w:r>
          </w:p>
        </w:tc>
      </w:tr>
    </w:tbl>
    <w:p w14:paraId="2637D67E" w14:textId="77777777" w:rsidR="00177F43" w:rsidRDefault="00177F43"/>
    <w:tbl>
      <w:tblPr>
        <w:tblStyle w:val="TableGrid"/>
        <w:tblW w:w="5000" w:type="pct"/>
        <w:tblLook w:val="04A0" w:firstRow="1" w:lastRow="0" w:firstColumn="1" w:lastColumn="0" w:noHBand="0" w:noVBand="1"/>
      </w:tblPr>
      <w:tblGrid>
        <w:gridCol w:w="1934"/>
        <w:gridCol w:w="3407"/>
        <w:gridCol w:w="3350"/>
        <w:gridCol w:w="3350"/>
        <w:gridCol w:w="3347"/>
      </w:tblGrid>
      <w:tr w:rsidR="005A2E0B" w14:paraId="2C0B45FF" w14:textId="6BAEA145" w:rsidTr="00967A16">
        <w:tc>
          <w:tcPr>
            <w:tcW w:w="614" w:type="pct"/>
            <w:shd w:val="clear" w:color="auto" w:fill="92D050"/>
          </w:tcPr>
          <w:p w14:paraId="00262942" w14:textId="77777777" w:rsidR="005A2E0B" w:rsidRDefault="005A2E0B">
            <w:pPr>
              <w:spacing w:after="0" w:line="240" w:lineRule="auto"/>
              <w:rPr>
                <w:rFonts w:ascii="Arial" w:hAnsi="Arial" w:cs="Arial"/>
              </w:rPr>
            </w:pPr>
            <w:r>
              <w:rPr>
                <w:rFonts w:ascii="Arial" w:hAnsi="Arial" w:cs="Arial"/>
                <w:b/>
                <w:bCs/>
              </w:rPr>
              <w:t>V.   REMARKS</w:t>
            </w:r>
          </w:p>
        </w:tc>
        <w:tc>
          <w:tcPr>
            <w:tcW w:w="1111" w:type="pct"/>
          </w:tcPr>
          <w:p w14:paraId="53096F9A" w14:textId="77777777" w:rsidR="005A2E0B" w:rsidRDefault="005A2E0B">
            <w:pPr>
              <w:spacing w:after="0" w:line="240" w:lineRule="auto"/>
              <w:rPr>
                <w:rFonts w:ascii="Arial" w:hAnsi="Arial" w:cs="Arial"/>
              </w:rPr>
            </w:pPr>
          </w:p>
        </w:tc>
        <w:tc>
          <w:tcPr>
            <w:tcW w:w="1092" w:type="pct"/>
          </w:tcPr>
          <w:p w14:paraId="58FAE2AF" w14:textId="77777777" w:rsidR="005A2E0B" w:rsidRDefault="005A2E0B">
            <w:pPr>
              <w:spacing w:after="0" w:line="240" w:lineRule="auto"/>
              <w:rPr>
                <w:rFonts w:ascii="Arial" w:hAnsi="Arial" w:cs="Arial"/>
              </w:rPr>
            </w:pPr>
          </w:p>
        </w:tc>
        <w:tc>
          <w:tcPr>
            <w:tcW w:w="1092" w:type="pct"/>
          </w:tcPr>
          <w:p w14:paraId="585103DA" w14:textId="77777777" w:rsidR="005A2E0B" w:rsidRDefault="005A2E0B">
            <w:pPr>
              <w:spacing w:after="0" w:line="240" w:lineRule="auto"/>
              <w:rPr>
                <w:rFonts w:ascii="Arial" w:hAnsi="Arial" w:cs="Arial"/>
              </w:rPr>
            </w:pPr>
          </w:p>
        </w:tc>
        <w:tc>
          <w:tcPr>
            <w:tcW w:w="1091" w:type="pct"/>
          </w:tcPr>
          <w:p w14:paraId="256DB22E" w14:textId="77777777" w:rsidR="005A2E0B" w:rsidRDefault="005A2E0B">
            <w:pPr>
              <w:spacing w:after="0" w:line="240" w:lineRule="auto"/>
              <w:rPr>
                <w:rFonts w:ascii="Arial" w:hAnsi="Arial" w:cs="Arial"/>
              </w:rPr>
            </w:pPr>
          </w:p>
        </w:tc>
      </w:tr>
      <w:tr w:rsidR="005A2E0B" w14:paraId="160FB032" w14:textId="7C594794" w:rsidTr="00967A16">
        <w:tc>
          <w:tcPr>
            <w:tcW w:w="614" w:type="pct"/>
            <w:shd w:val="clear" w:color="auto" w:fill="92D050"/>
          </w:tcPr>
          <w:p w14:paraId="4789060D" w14:textId="6AD90135" w:rsidR="005A2E0B" w:rsidRDefault="005A2E0B">
            <w:pPr>
              <w:spacing w:after="0" w:line="240" w:lineRule="auto"/>
              <w:rPr>
                <w:rFonts w:ascii="Arial" w:hAnsi="Arial" w:cs="Arial"/>
              </w:rPr>
            </w:pPr>
            <w:r>
              <w:rPr>
                <w:rFonts w:ascii="Arial" w:hAnsi="Arial" w:cs="Arial"/>
              </w:rPr>
              <w:t xml:space="preserve">INTEGRATION </w:t>
            </w:r>
          </w:p>
          <w:p w14:paraId="6EBA0653" w14:textId="77777777" w:rsidR="005A2E0B" w:rsidRDefault="005A2E0B">
            <w:pPr>
              <w:spacing w:after="0" w:line="240" w:lineRule="auto"/>
              <w:rPr>
                <w:rFonts w:ascii="Arial" w:hAnsi="Arial" w:cs="Arial"/>
              </w:rPr>
            </w:pPr>
            <w:r>
              <w:rPr>
                <w:rFonts w:ascii="Arial" w:hAnsi="Arial" w:cs="Arial"/>
              </w:rPr>
              <w:t>(Values, Thrusts, Program Activities &amp; Projects)</w:t>
            </w:r>
          </w:p>
          <w:p w14:paraId="719183AD" w14:textId="77777777" w:rsidR="005A2E0B" w:rsidRDefault="005A2E0B">
            <w:pPr>
              <w:spacing w:after="0" w:line="240" w:lineRule="auto"/>
              <w:rPr>
                <w:rFonts w:ascii="Arial" w:hAnsi="Arial" w:cs="Arial"/>
              </w:rPr>
            </w:pPr>
          </w:p>
        </w:tc>
        <w:tc>
          <w:tcPr>
            <w:tcW w:w="1111" w:type="pct"/>
          </w:tcPr>
          <w:p w14:paraId="767588D8" w14:textId="043EB6A8" w:rsidR="005A2E0B" w:rsidRPr="005D09BE" w:rsidRDefault="005A2E0B" w:rsidP="009D2806">
            <w:pPr>
              <w:spacing w:after="0" w:line="240" w:lineRule="auto"/>
              <w:jc w:val="both"/>
              <w:rPr>
                <w:rFonts w:ascii="Arial" w:hAnsi="Arial" w:cs="Arial"/>
                <w:i/>
                <w:iCs/>
              </w:rPr>
            </w:pPr>
          </w:p>
        </w:tc>
        <w:tc>
          <w:tcPr>
            <w:tcW w:w="1092" w:type="pct"/>
          </w:tcPr>
          <w:p w14:paraId="7D1ABD74" w14:textId="77777777" w:rsidR="005A2E0B" w:rsidRPr="005D09BE" w:rsidRDefault="005A2E0B" w:rsidP="009D2806">
            <w:pPr>
              <w:spacing w:after="0" w:line="240" w:lineRule="auto"/>
              <w:jc w:val="both"/>
              <w:rPr>
                <w:rFonts w:ascii="Arial" w:hAnsi="Arial" w:cs="Arial"/>
                <w:i/>
                <w:iCs/>
              </w:rPr>
            </w:pPr>
          </w:p>
        </w:tc>
        <w:tc>
          <w:tcPr>
            <w:tcW w:w="1092" w:type="pct"/>
          </w:tcPr>
          <w:p w14:paraId="1F83FE51" w14:textId="77777777" w:rsidR="005A2E0B" w:rsidRPr="005D09BE" w:rsidRDefault="005A2E0B" w:rsidP="009D2806">
            <w:pPr>
              <w:spacing w:after="0" w:line="240" w:lineRule="auto"/>
              <w:jc w:val="both"/>
              <w:rPr>
                <w:rFonts w:ascii="Arial" w:hAnsi="Arial" w:cs="Arial"/>
                <w:i/>
                <w:iCs/>
              </w:rPr>
            </w:pPr>
          </w:p>
        </w:tc>
        <w:tc>
          <w:tcPr>
            <w:tcW w:w="1091" w:type="pct"/>
          </w:tcPr>
          <w:p w14:paraId="081BF3CD" w14:textId="77777777" w:rsidR="005A2E0B" w:rsidRPr="005D09BE" w:rsidRDefault="005A2E0B" w:rsidP="009D2806">
            <w:pPr>
              <w:spacing w:after="0" w:line="240" w:lineRule="auto"/>
              <w:jc w:val="both"/>
              <w:rPr>
                <w:rFonts w:ascii="Arial" w:hAnsi="Arial" w:cs="Arial"/>
                <w:i/>
                <w:iCs/>
              </w:rPr>
            </w:pPr>
          </w:p>
        </w:tc>
      </w:tr>
      <w:tr w:rsidR="005A2E0B" w14:paraId="7ED8A3C1" w14:textId="3364BCD7" w:rsidTr="00967A16">
        <w:tc>
          <w:tcPr>
            <w:tcW w:w="614" w:type="pct"/>
            <w:shd w:val="clear" w:color="auto" w:fill="92D050"/>
          </w:tcPr>
          <w:p w14:paraId="067A625E" w14:textId="77777777" w:rsidR="005A2E0B" w:rsidRDefault="005A2E0B">
            <w:pPr>
              <w:spacing w:after="0" w:line="240" w:lineRule="auto"/>
              <w:rPr>
                <w:rFonts w:ascii="Arial" w:hAnsi="Arial" w:cs="Arial"/>
              </w:rPr>
            </w:pPr>
            <w:r>
              <w:rPr>
                <w:rFonts w:ascii="Arial" w:hAnsi="Arial" w:cs="Arial"/>
                <w:b/>
                <w:bCs/>
              </w:rPr>
              <w:t>VI.  REFLECTION</w:t>
            </w:r>
          </w:p>
        </w:tc>
        <w:tc>
          <w:tcPr>
            <w:tcW w:w="1111" w:type="pct"/>
          </w:tcPr>
          <w:p w14:paraId="201C759C" w14:textId="77777777" w:rsidR="005A2E0B" w:rsidRDefault="005A2E0B">
            <w:pPr>
              <w:spacing w:after="0" w:line="240" w:lineRule="auto"/>
              <w:rPr>
                <w:rFonts w:ascii="Arial" w:hAnsi="Arial" w:cs="Arial"/>
              </w:rPr>
            </w:pPr>
          </w:p>
        </w:tc>
        <w:tc>
          <w:tcPr>
            <w:tcW w:w="1092" w:type="pct"/>
          </w:tcPr>
          <w:p w14:paraId="743989A3" w14:textId="77777777" w:rsidR="005A2E0B" w:rsidRDefault="005A2E0B">
            <w:pPr>
              <w:spacing w:after="0" w:line="240" w:lineRule="auto"/>
              <w:rPr>
                <w:rFonts w:ascii="Arial" w:hAnsi="Arial" w:cs="Arial"/>
              </w:rPr>
            </w:pPr>
          </w:p>
        </w:tc>
        <w:tc>
          <w:tcPr>
            <w:tcW w:w="1092" w:type="pct"/>
          </w:tcPr>
          <w:p w14:paraId="56C57438" w14:textId="77777777" w:rsidR="005A2E0B" w:rsidRDefault="005A2E0B">
            <w:pPr>
              <w:spacing w:after="0" w:line="240" w:lineRule="auto"/>
              <w:rPr>
                <w:rFonts w:ascii="Arial" w:hAnsi="Arial" w:cs="Arial"/>
              </w:rPr>
            </w:pPr>
          </w:p>
        </w:tc>
        <w:tc>
          <w:tcPr>
            <w:tcW w:w="1091" w:type="pct"/>
          </w:tcPr>
          <w:p w14:paraId="3AAD54E1" w14:textId="77777777" w:rsidR="005A2E0B" w:rsidRDefault="005A2E0B">
            <w:pPr>
              <w:spacing w:after="0" w:line="240" w:lineRule="auto"/>
              <w:rPr>
                <w:rFonts w:ascii="Arial" w:hAnsi="Arial" w:cs="Arial"/>
              </w:rPr>
            </w:pPr>
          </w:p>
        </w:tc>
      </w:tr>
      <w:tr w:rsidR="005A2E0B" w14:paraId="3E63CCC1" w14:textId="269E0E3C" w:rsidTr="00967A16">
        <w:tc>
          <w:tcPr>
            <w:tcW w:w="614" w:type="pct"/>
            <w:shd w:val="clear" w:color="auto" w:fill="92D050"/>
          </w:tcPr>
          <w:p w14:paraId="580F2B42" w14:textId="77777777" w:rsidR="005A2E0B" w:rsidRDefault="005A2E0B">
            <w:pPr>
              <w:spacing w:after="0" w:line="240" w:lineRule="auto"/>
              <w:ind w:left="360" w:hanging="360"/>
              <w:rPr>
                <w:rFonts w:ascii="Arial" w:hAnsi="Arial" w:cs="Arial"/>
              </w:rPr>
            </w:pPr>
            <w:r>
              <w:rPr>
                <w:rFonts w:ascii="Arial" w:hAnsi="Arial" w:cs="Arial"/>
              </w:rPr>
              <w:t>A. No. of learners who earned 80% in the evaluation</w:t>
            </w:r>
          </w:p>
        </w:tc>
        <w:tc>
          <w:tcPr>
            <w:tcW w:w="1111" w:type="pct"/>
          </w:tcPr>
          <w:p w14:paraId="58FB5E76" w14:textId="77777777" w:rsidR="005A2E0B" w:rsidRDefault="005A2E0B">
            <w:pPr>
              <w:spacing w:after="0" w:line="240" w:lineRule="auto"/>
              <w:ind w:left="360" w:hanging="360"/>
              <w:rPr>
                <w:rFonts w:ascii="Arial" w:hAnsi="Arial" w:cs="Arial"/>
              </w:rPr>
            </w:pPr>
          </w:p>
        </w:tc>
        <w:tc>
          <w:tcPr>
            <w:tcW w:w="1092" w:type="pct"/>
          </w:tcPr>
          <w:p w14:paraId="78EA1C8B" w14:textId="77777777" w:rsidR="005A2E0B" w:rsidRDefault="005A2E0B">
            <w:pPr>
              <w:spacing w:after="0" w:line="240" w:lineRule="auto"/>
              <w:ind w:left="360" w:hanging="360"/>
              <w:rPr>
                <w:rFonts w:ascii="Arial" w:hAnsi="Arial" w:cs="Arial"/>
              </w:rPr>
            </w:pPr>
          </w:p>
        </w:tc>
        <w:tc>
          <w:tcPr>
            <w:tcW w:w="1092" w:type="pct"/>
          </w:tcPr>
          <w:p w14:paraId="0BE51FAC" w14:textId="77777777" w:rsidR="005A2E0B" w:rsidRDefault="005A2E0B">
            <w:pPr>
              <w:spacing w:after="0" w:line="240" w:lineRule="auto"/>
              <w:ind w:left="360" w:hanging="360"/>
              <w:rPr>
                <w:rFonts w:ascii="Arial" w:hAnsi="Arial" w:cs="Arial"/>
              </w:rPr>
            </w:pPr>
          </w:p>
        </w:tc>
        <w:tc>
          <w:tcPr>
            <w:tcW w:w="1091" w:type="pct"/>
          </w:tcPr>
          <w:p w14:paraId="1894ED1D" w14:textId="77777777" w:rsidR="005A2E0B" w:rsidRDefault="005A2E0B">
            <w:pPr>
              <w:spacing w:after="0" w:line="240" w:lineRule="auto"/>
              <w:ind w:left="360" w:hanging="360"/>
              <w:rPr>
                <w:rFonts w:ascii="Arial" w:hAnsi="Arial" w:cs="Arial"/>
              </w:rPr>
            </w:pPr>
          </w:p>
        </w:tc>
      </w:tr>
      <w:tr w:rsidR="005A2E0B" w14:paraId="1455AE73" w14:textId="245938CB" w:rsidTr="00967A16">
        <w:tc>
          <w:tcPr>
            <w:tcW w:w="614" w:type="pct"/>
            <w:shd w:val="clear" w:color="auto" w:fill="92D050"/>
          </w:tcPr>
          <w:p w14:paraId="15B2D392" w14:textId="76FAFEBD" w:rsidR="005A2E0B" w:rsidRDefault="005A2E0B">
            <w:pPr>
              <w:spacing w:after="0" w:line="240" w:lineRule="auto"/>
              <w:ind w:left="360" w:hanging="360"/>
              <w:rPr>
                <w:rFonts w:ascii="Arial" w:hAnsi="Arial" w:cs="Arial"/>
              </w:rPr>
            </w:pPr>
            <w:r>
              <w:rPr>
                <w:rFonts w:ascii="Arial" w:hAnsi="Arial" w:cs="Arial"/>
              </w:rPr>
              <w:t>B. No. of learners who require additional activities for remediation whose scored below 80%</w:t>
            </w:r>
          </w:p>
        </w:tc>
        <w:tc>
          <w:tcPr>
            <w:tcW w:w="1111" w:type="pct"/>
          </w:tcPr>
          <w:p w14:paraId="086B3826" w14:textId="77777777" w:rsidR="005A2E0B" w:rsidRDefault="005A2E0B">
            <w:pPr>
              <w:spacing w:after="0" w:line="240" w:lineRule="auto"/>
              <w:ind w:left="360" w:hanging="360"/>
              <w:rPr>
                <w:rFonts w:ascii="Arial" w:hAnsi="Arial" w:cs="Arial"/>
              </w:rPr>
            </w:pPr>
          </w:p>
        </w:tc>
        <w:tc>
          <w:tcPr>
            <w:tcW w:w="1092" w:type="pct"/>
          </w:tcPr>
          <w:p w14:paraId="24016066" w14:textId="77777777" w:rsidR="005A2E0B" w:rsidRDefault="005A2E0B">
            <w:pPr>
              <w:spacing w:after="0" w:line="240" w:lineRule="auto"/>
              <w:ind w:left="360" w:hanging="360"/>
              <w:rPr>
                <w:rFonts w:ascii="Arial" w:hAnsi="Arial" w:cs="Arial"/>
              </w:rPr>
            </w:pPr>
          </w:p>
        </w:tc>
        <w:tc>
          <w:tcPr>
            <w:tcW w:w="1092" w:type="pct"/>
          </w:tcPr>
          <w:p w14:paraId="503A2066" w14:textId="77777777" w:rsidR="005A2E0B" w:rsidRDefault="005A2E0B">
            <w:pPr>
              <w:spacing w:after="0" w:line="240" w:lineRule="auto"/>
              <w:ind w:left="360" w:hanging="360"/>
              <w:rPr>
                <w:rFonts w:ascii="Arial" w:hAnsi="Arial" w:cs="Arial"/>
              </w:rPr>
            </w:pPr>
          </w:p>
        </w:tc>
        <w:tc>
          <w:tcPr>
            <w:tcW w:w="1091" w:type="pct"/>
          </w:tcPr>
          <w:p w14:paraId="0DE4939F" w14:textId="77777777" w:rsidR="005A2E0B" w:rsidRDefault="005A2E0B">
            <w:pPr>
              <w:spacing w:after="0" w:line="240" w:lineRule="auto"/>
              <w:ind w:left="360" w:hanging="360"/>
              <w:rPr>
                <w:rFonts w:ascii="Arial" w:hAnsi="Arial" w:cs="Arial"/>
              </w:rPr>
            </w:pPr>
          </w:p>
        </w:tc>
      </w:tr>
      <w:tr w:rsidR="005A2E0B" w14:paraId="0D0C25DD" w14:textId="1500065E" w:rsidTr="00967A16">
        <w:tc>
          <w:tcPr>
            <w:tcW w:w="614" w:type="pct"/>
            <w:shd w:val="clear" w:color="auto" w:fill="92D050"/>
          </w:tcPr>
          <w:p w14:paraId="36121E6F" w14:textId="74E4FD1E" w:rsidR="005A2E0B" w:rsidRDefault="005A2E0B">
            <w:pPr>
              <w:spacing w:after="0" w:line="240" w:lineRule="auto"/>
              <w:ind w:left="360" w:hanging="360"/>
              <w:rPr>
                <w:rFonts w:ascii="Arial" w:hAnsi="Arial" w:cs="Arial"/>
              </w:rPr>
            </w:pPr>
            <w:r>
              <w:rPr>
                <w:rFonts w:ascii="Arial" w:hAnsi="Arial" w:cs="Arial"/>
              </w:rPr>
              <w:t xml:space="preserve">C. Did the remedial lessons work? No. of </w:t>
            </w:r>
            <w:r>
              <w:rPr>
                <w:rFonts w:ascii="Arial" w:hAnsi="Arial" w:cs="Arial"/>
              </w:rPr>
              <w:lastRenderedPageBreak/>
              <w:t>learners who have caught up with the lesson</w:t>
            </w:r>
          </w:p>
        </w:tc>
        <w:tc>
          <w:tcPr>
            <w:tcW w:w="1111" w:type="pct"/>
          </w:tcPr>
          <w:p w14:paraId="70266C0D" w14:textId="77777777" w:rsidR="005A2E0B" w:rsidRDefault="005A2E0B">
            <w:pPr>
              <w:spacing w:after="0" w:line="240" w:lineRule="auto"/>
              <w:ind w:left="360" w:hanging="360"/>
              <w:rPr>
                <w:rFonts w:ascii="Arial" w:hAnsi="Arial" w:cs="Arial"/>
              </w:rPr>
            </w:pPr>
          </w:p>
        </w:tc>
        <w:tc>
          <w:tcPr>
            <w:tcW w:w="1092" w:type="pct"/>
          </w:tcPr>
          <w:p w14:paraId="05FE2FB1" w14:textId="77777777" w:rsidR="005A2E0B" w:rsidRDefault="005A2E0B">
            <w:pPr>
              <w:spacing w:after="0" w:line="240" w:lineRule="auto"/>
              <w:ind w:left="360" w:hanging="360"/>
              <w:rPr>
                <w:rFonts w:ascii="Arial" w:hAnsi="Arial" w:cs="Arial"/>
              </w:rPr>
            </w:pPr>
          </w:p>
        </w:tc>
        <w:tc>
          <w:tcPr>
            <w:tcW w:w="1092" w:type="pct"/>
          </w:tcPr>
          <w:p w14:paraId="67E7A62C" w14:textId="77777777" w:rsidR="005A2E0B" w:rsidRDefault="005A2E0B">
            <w:pPr>
              <w:spacing w:after="0" w:line="240" w:lineRule="auto"/>
              <w:ind w:left="360" w:hanging="360"/>
              <w:rPr>
                <w:rFonts w:ascii="Arial" w:hAnsi="Arial" w:cs="Arial"/>
              </w:rPr>
            </w:pPr>
          </w:p>
        </w:tc>
        <w:tc>
          <w:tcPr>
            <w:tcW w:w="1091" w:type="pct"/>
          </w:tcPr>
          <w:p w14:paraId="3D010231" w14:textId="77777777" w:rsidR="005A2E0B" w:rsidRDefault="005A2E0B">
            <w:pPr>
              <w:spacing w:after="0" w:line="240" w:lineRule="auto"/>
              <w:ind w:left="360" w:hanging="360"/>
              <w:rPr>
                <w:rFonts w:ascii="Arial" w:hAnsi="Arial" w:cs="Arial"/>
              </w:rPr>
            </w:pPr>
          </w:p>
        </w:tc>
      </w:tr>
      <w:tr w:rsidR="005A2E0B" w14:paraId="32E5397A" w14:textId="6ABDD48F" w:rsidTr="00967A16">
        <w:tc>
          <w:tcPr>
            <w:tcW w:w="614" w:type="pct"/>
            <w:shd w:val="clear" w:color="auto" w:fill="92D050"/>
          </w:tcPr>
          <w:p w14:paraId="26153B92" w14:textId="77777777" w:rsidR="005A2E0B" w:rsidRDefault="005A2E0B">
            <w:pPr>
              <w:spacing w:after="0" w:line="240" w:lineRule="auto"/>
              <w:ind w:left="360" w:hanging="360"/>
              <w:rPr>
                <w:rFonts w:ascii="Arial" w:hAnsi="Arial" w:cs="Arial"/>
              </w:rPr>
            </w:pPr>
            <w:r>
              <w:rPr>
                <w:rFonts w:ascii="Arial" w:hAnsi="Arial" w:cs="Arial"/>
              </w:rPr>
              <w:t>D. No. of learners who continue to require remediation</w:t>
            </w:r>
          </w:p>
        </w:tc>
        <w:tc>
          <w:tcPr>
            <w:tcW w:w="1111" w:type="pct"/>
          </w:tcPr>
          <w:p w14:paraId="179B10EE" w14:textId="77777777" w:rsidR="005A2E0B" w:rsidRDefault="005A2E0B">
            <w:pPr>
              <w:spacing w:after="0" w:line="240" w:lineRule="auto"/>
              <w:ind w:left="360" w:hanging="360"/>
              <w:rPr>
                <w:rFonts w:ascii="Arial" w:hAnsi="Arial" w:cs="Arial"/>
              </w:rPr>
            </w:pPr>
          </w:p>
        </w:tc>
        <w:tc>
          <w:tcPr>
            <w:tcW w:w="1092" w:type="pct"/>
          </w:tcPr>
          <w:p w14:paraId="3A541263" w14:textId="77777777" w:rsidR="005A2E0B" w:rsidRDefault="005A2E0B">
            <w:pPr>
              <w:spacing w:after="0" w:line="240" w:lineRule="auto"/>
              <w:ind w:left="360" w:hanging="360"/>
              <w:rPr>
                <w:rFonts w:ascii="Arial" w:hAnsi="Arial" w:cs="Arial"/>
              </w:rPr>
            </w:pPr>
          </w:p>
        </w:tc>
        <w:tc>
          <w:tcPr>
            <w:tcW w:w="1092" w:type="pct"/>
          </w:tcPr>
          <w:p w14:paraId="4C996379" w14:textId="77777777" w:rsidR="005A2E0B" w:rsidRDefault="005A2E0B">
            <w:pPr>
              <w:spacing w:after="0" w:line="240" w:lineRule="auto"/>
              <w:ind w:left="360" w:hanging="360"/>
              <w:rPr>
                <w:rFonts w:ascii="Arial" w:hAnsi="Arial" w:cs="Arial"/>
              </w:rPr>
            </w:pPr>
          </w:p>
        </w:tc>
        <w:tc>
          <w:tcPr>
            <w:tcW w:w="1091" w:type="pct"/>
          </w:tcPr>
          <w:p w14:paraId="0F906C16" w14:textId="77777777" w:rsidR="005A2E0B" w:rsidRDefault="005A2E0B">
            <w:pPr>
              <w:spacing w:after="0" w:line="240" w:lineRule="auto"/>
              <w:ind w:left="360" w:hanging="360"/>
              <w:rPr>
                <w:rFonts w:ascii="Arial" w:hAnsi="Arial" w:cs="Arial"/>
              </w:rPr>
            </w:pPr>
          </w:p>
        </w:tc>
      </w:tr>
      <w:tr w:rsidR="005A2E0B" w14:paraId="7942E083" w14:textId="328F3E51" w:rsidTr="00967A16">
        <w:tc>
          <w:tcPr>
            <w:tcW w:w="614" w:type="pct"/>
            <w:shd w:val="clear" w:color="auto" w:fill="92D050"/>
          </w:tcPr>
          <w:p w14:paraId="1EDACDF2" w14:textId="77777777" w:rsidR="005A2E0B" w:rsidRDefault="005A2E0B">
            <w:pPr>
              <w:spacing w:after="0" w:line="240" w:lineRule="auto"/>
              <w:ind w:left="360" w:hanging="360"/>
              <w:rPr>
                <w:rFonts w:ascii="Arial" w:hAnsi="Arial" w:cs="Arial"/>
              </w:rPr>
            </w:pPr>
            <w:r>
              <w:rPr>
                <w:rFonts w:ascii="Arial" w:hAnsi="Arial" w:cs="Arial"/>
              </w:rPr>
              <w:t xml:space="preserve">E. Which of my teaching strategies worked well? Why did </w:t>
            </w:r>
            <w:proofErr w:type="gramStart"/>
            <w:r>
              <w:rPr>
                <w:rFonts w:ascii="Arial" w:hAnsi="Arial" w:cs="Arial"/>
              </w:rPr>
              <w:t>these work</w:t>
            </w:r>
            <w:proofErr w:type="gramEnd"/>
            <w:r>
              <w:rPr>
                <w:rFonts w:ascii="Arial" w:hAnsi="Arial" w:cs="Arial"/>
              </w:rPr>
              <w:t>?</w:t>
            </w:r>
          </w:p>
        </w:tc>
        <w:tc>
          <w:tcPr>
            <w:tcW w:w="1111" w:type="pct"/>
          </w:tcPr>
          <w:p w14:paraId="4B1B8179" w14:textId="77777777" w:rsidR="005A2E0B" w:rsidRDefault="005A2E0B">
            <w:pPr>
              <w:spacing w:after="0" w:line="240" w:lineRule="auto"/>
              <w:rPr>
                <w:rFonts w:ascii="Arial" w:hAnsi="Arial" w:cs="Arial"/>
              </w:rPr>
            </w:pPr>
          </w:p>
        </w:tc>
        <w:tc>
          <w:tcPr>
            <w:tcW w:w="1092" w:type="pct"/>
          </w:tcPr>
          <w:p w14:paraId="59D418C7" w14:textId="77777777" w:rsidR="005A2E0B" w:rsidRDefault="005A2E0B">
            <w:pPr>
              <w:spacing w:after="0" w:line="240" w:lineRule="auto"/>
              <w:rPr>
                <w:rFonts w:ascii="Arial" w:hAnsi="Arial" w:cs="Arial"/>
              </w:rPr>
            </w:pPr>
          </w:p>
        </w:tc>
        <w:tc>
          <w:tcPr>
            <w:tcW w:w="1092" w:type="pct"/>
          </w:tcPr>
          <w:p w14:paraId="4F98BDBF" w14:textId="77777777" w:rsidR="005A2E0B" w:rsidRDefault="005A2E0B">
            <w:pPr>
              <w:spacing w:after="0" w:line="240" w:lineRule="auto"/>
              <w:rPr>
                <w:rFonts w:ascii="Arial" w:hAnsi="Arial" w:cs="Arial"/>
              </w:rPr>
            </w:pPr>
          </w:p>
        </w:tc>
        <w:tc>
          <w:tcPr>
            <w:tcW w:w="1091" w:type="pct"/>
          </w:tcPr>
          <w:p w14:paraId="3C56775A" w14:textId="77777777" w:rsidR="005A2E0B" w:rsidRDefault="005A2E0B">
            <w:pPr>
              <w:spacing w:after="0" w:line="240" w:lineRule="auto"/>
              <w:rPr>
                <w:rFonts w:ascii="Arial" w:hAnsi="Arial" w:cs="Arial"/>
              </w:rPr>
            </w:pPr>
          </w:p>
        </w:tc>
      </w:tr>
      <w:tr w:rsidR="005A2E0B" w14:paraId="01B5FC58" w14:textId="5C2D8DF0" w:rsidTr="00967A16">
        <w:tc>
          <w:tcPr>
            <w:tcW w:w="614" w:type="pct"/>
            <w:shd w:val="clear" w:color="auto" w:fill="92D050"/>
          </w:tcPr>
          <w:p w14:paraId="15ABEE77" w14:textId="77777777" w:rsidR="005A2E0B" w:rsidRDefault="005A2E0B">
            <w:pPr>
              <w:spacing w:after="0" w:line="240" w:lineRule="auto"/>
              <w:ind w:left="360" w:hanging="360"/>
              <w:rPr>
                <w:rFonts w:ascii="Arial" w:hAnsi="Arial" w:cs="Arial"/>
              </w:rPr>
            </w:pPr>
            <w:r>
              <w:rPr>
                <w:rFonts w:ascii="Arial" w:hAnsi="Arial" w:cs="Arial"/>
              </w:rPr>
              <w:t>F. What difficulties did I encounter which my principal or supervisor can help me solve?</w:t>
            </w:r>
          </w:p>
        </w:tc>
        <w:tc>
          <w:tcPr>
            <w:tcW w:w="1111" w:type="pct"/>
          </w:tcPr>
          <w:p w14:paraId="7FE7FBDB" w14:textId="77777777" w:rsidR="005A2E0B" w:rsidRDefault="005A2E0B">
            <w:pPr>
              <w:spacing w:after="0" w:line="240" w:lineRule="auto"/>
              <w:rPr>
                <w:rFonts w:ascii="Arial" w:hAnsi="Arial" w:cs="Arial"/>
              </w:rPr>
            </w:pPr>
          </w:p>
        </w:tc>
        <w:tc>
          <w:tcPr>
            <w:tcW w:w="1092" w:type="pct"/>
          </w:tcPr>
          <w:p w14:paraId="54509E69" w14:textId="77777777" w:rsidR="005A2E0B" w:rsidRDefault="005A2E0B">
            <w:pPr>
              <w:spacing w:after="0" w:line="240" w:lineRule="auto"/>
              <w:rPr>
                <w:rFonts w:ascii="Arial" w:hAnsi="Arial" w:cs="Arial"/>
              </w:rPr>
            </w:pPr>
          </w:p>
        </w:tc>
        <w:tc>
          <w:tcPr>
            <w:tcW w:w="1092" w:type="pct"/>
          </w:tcPr>
          <w:p w14:paraId="64A932BA" w14:textId="77777777" w:rsidR="005A2E0B" w:rsidRDefault="005A2E0B">
            <w:pPr>
              <w:spacing w:after="0" w:line="240" w:lineRule="auto"/>
              <w:rPr>
                <w:rFonts w:ascii="Arial" w:hAnsi="Arial" w:cs="Arial"/>
              </w:rPr>
            </w:pPr>
          </w:p>
        </w:tc>
        <w:tc>
          <w:tcPr>
            <w:tcW w:w="1091" w:type="pct"/>
          </w:tcPr>
          <w:p w14:paraId="5AAB0CA6" w14:textId="77777777" w:rsidR="005A2E0B" w:rsidRDefault="005A2E0B">
            <w:pPr>
              <w:spacing w:after="0" w:line="240" w:lineRule="auto"/>
              <w:rPr>
                <w:rFonts w:ascii="Arial" w:hAnsi="Arial" w:cs="Arial"/>
              </w:rPr>
            </w:pPr>
          </w:p>
        </w:tc>
      </w:tr>
      <w:tr w:rsidR="005A2E0B" w14:paraId="11763274" w14:textId="6F111BB0" w:rsidTr="00967A16">
        <w:tc>
          <w:tcPr>
            <w:tcW w:w="614" w:type="pct"/>
            <w:shd w:val="clear" w:color="auto" w:fill="92D050"/>
          </w:tcPr>
          <w:p w14:paraId="3D9E7224" w14:textId="77777777" w:rsidR="005A2E0B" w:rsidRDefault="005A2E0B">
            <w:pPr>
              <w:spacing w:after="0" w:line="240" w:lineRule="auto"/>
              <w:ind w:left="360" w:hanging="360"/>
              <w:rPr>
                <w:rFonts w:ascii="Arial" w:hAnsi="Arial" w:cs="Arial"/>
              </w:rPr>
            </w:pPr>
            <w:r>
              <w:rPr>
                <w:rFonts w:ascii="Arial" w:hAnsi="Arial" w:cs="Arial"/>
              </w:rPr>
              <w:t>G. What innovation or localization materials did I used/discover which I wish to share with other teachers?</w:t>
            </w:r>
          </w:p>
        </w:tc>
        <w:tc>
          <w:tcPr>
            <w:tcW w:w="1111" w:type="pct"/>
          </w:tcPr>
          <w:p w14:paraId="028DB570" w14:textId="77777777" w:rsidR="005A2E0B" w:rsidRDefault="005A2E0B">
            <w:pPr>
              <w:spacing w:after="0" w:line="240" w:lineRule="auto"/>
              <w:ind w:left="360" w:hanging="360"/>
              <w:rPr>
                <w:rFonts w:ascii="Arial" w:hAnsi="Arial" w:cs="Arial"/>
              </w:rPr>
            </w:pPr>
          </w:p>
        </w:tc>
        <w:tc>
          <w:tcPr>
            <w:tcW w:w="1092" w:type="pct"/>
          </w:tcPr>
          <w:p w14:paraId="4E6DCFA8" w14:textId="77777777" w:rsidR="005A2E0B" w:rsidRDefault="005A2E0B">
            <w:pPr>
              <w:spacing w:after="0" w:line="240" w:lineRule="auto"/>
              <w:ind w:left="360" w:hanging="360"/>
              <w:rPr>
                <w:rFonts w:ascii="Arial" w:hAnsi="Arial" w:cs="Arial"/>
              </w:rPr>
            </w:pPr>
          </w:p>
        </w:tc>
        <w:tc>
          <w:tcPr>
            <w:tcW w:w="1092" w:type="pct"/>
          </w:tcPr>
          <w:p w14:paraId="468FF443" w14:textId="77777777" w:rsidR="005A2E0B" w:rsidRDefault="005A2E0B">
            <w:pPr>
              <w:spacing w:after="0" w:line="240" w:lineRule="auto"/>
              <w:ind w:left="360" w:hanging="360"/>
              <w:rPr>
                <w:rFonts w:ascii="Arial" w:hAnsi="Arial" w:cs="Arial"/>
              </w:rPr>
            </w:pPr>
          </w:p>
        </w:tc>
        <w:tc>
          <w:tcPr>
            <w:tcW w:w="1091" w:type="pct"/>
          </w:tcPr>
          <w:p w14:paraId="7E60118A" w14:textId="77777777" w:rsidR="005A2E0B" w:rsidRDefault="005A2E0B">
            <w:pPr>
              <w:spacing w:after="0" w:line="240" w:lineRule="auto"/>
              <w:ind w:left="360" w:hanging="360"/>
              <w:rPr>
                <w:rFonts w:ascii="Arial" w:hAnsi="Arial" w:cs="Arial"/>
              </w:rPr>
            </w:pPr>
          </w:p>
        </w:tc>
      </w:tr>
    </w:tbl>
    <w:p w14:paraId="0F8F59F6" w14:textId="77777777" w:rsidR="00D8349E" w:rsidRDefault="00D8349E">
      <w:pPr>
        <w:rPr>
          <w:rFonts w:ascii="Arial" w:hAnsi="Arial" w:cs="Arial"/>
        </w:rPr>
      </w:pPr>
    </w:p>
    <w:p w14:paraId="1BD68240" w14:textId="3419F1C8" w:rsidR="00D8349E" w:rsidRDefault="00BB6E0F" w:rsidP="00F3443C">
      <w:pPr>
        <w:ind w:left="2880" w:firstLine="720"/>
        <w:rPr>
          <w:rFonts w:ascii="Arial" w:hAnsi="Arial" w:cs="Arial"/>
        </w:rPr>
      </w:pPr>
      <w:r>
        <w:rPr>
          <w:rFonts w:ascii="Arial" w:hAnsi="Arial" w:cs="Arial"/>
        </w:rPr>
        <w:t>Prepared by: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D8349E">
        <w:rPr>
          <w:rFonts w:ascii="Arial" w:hAnsi="Arial" w:cs="Arial"/>
        </w:rPr>
        <w:tab/>
      </w:r>
      <w:r w:rsidR="00D8349E">
        <w:rPr>
          <w:rFonts w:ascii="Arial" w:hAnsi="Arial" w:cs="Arial"/>
        </w:rPr>
        <w:tab/>
      </w:r>
      <w:r>
        <w:rPr>
          <w:rFonts w:ascii="Arial" w:hAnsi="Arial" w:cs="Arial"/>
        </w:rPr>
        <w:t>Checked by:</w:t>
      </w:r>
    </w:p>
    <w:p w14:paraId="6E49877A" w14:textId="528185DD" w:rsidR="00BB6E0F" w:rsidRPr="00BB6E0F" w:rsidRDefault="00BB6E0F" w:rsidP="00D8349E">
      <w:pPr>
        <w:spacing w:after="0"/>
        <w:ind w:left="3600" w:firstLine="720"/>
        <w:rPr>
          <w:rFonts w:ascii="Arial" w:hAnsi="Arial" w:cs="Arial"/>
          <w:b/>
          <w:bCs/>
        </w:rPr>
      </w:pPr>
      <w:r w:rsidRPr="00BB6E0F">
        <w:rPr>
          <w:rFonts w:ascii="Arial" w:hAnsi="Arial" w:cs="Arial"/>
          <w:b/>
          <w:bCs/>
        </w:rPr>
        <w:t>PAUL HARVEY C. SUARNABA</w:t>
      </w:r>
      <w:r w:rsidR="00D8349E">
        <w:rPr>
          <w:rFonts w:ascii="Arial" w:hAnsi="Arial" w:cs="Arial"/>
          <w:b/>
          <w:bCs/>
        </w:rPr>
        <w:tab/>
      </w:r>
      <w:r w:rsidR="00D8349E">
        <w:rPr>
          <w:rFonts w:ascii="Arial" w:hAnsi="Arial" w:cs="Arial"/>
          <w:b/>
          <w:bCs/>
        </w:rPr>
        <w:tab/>
      </w:r>
      <w:r w:rsidRPr="00BB6E0F">
        <w:rPr>
          <w:rFonts w:ascii="Arial" w:hAnsi="Arial" w:cs="Arial"/>
          <w:b/>
          <w:bCs/>
        </w:rPr>
        <w:tab/>
      </w:r>
      <w:r w:rsidRPr="00BB6E0F">
        <w:rPr>
          <w:rFonts w:ascii="Arial" w:hAnsi="Arial" w:cs="Arial"/>
          <w:b/>
          <w:bCs/>
        </w:rPr>
        <w:tab/>
      </w:r>
      <w:r>
        <w:rPr>
          <w:rFonts w:ascii="Arial" w:hAnsi="Arial" w:cs="Arial"/>
          <w:b/>
          <w:bCs/>
        </w:rPr>
        <w:t xml:space="preserve">      MR. </w:t>
      </w:r>
      <w:r w:rsidRPr="00BB6E0F">
        <w:rPr>
          <w:rFonts w:ascii="Arial" w:hAnsi="Arial" w:cs="Arial"/>
          <w:b/>
          <w:bCs/>
        </w:rPr>
        <w:t>CARL HENDRICK O. RABUT</w:t>
      </w:r>
    </w:p>
    <w:p w14:paraId="22F3B0E0" w14:textId="5EA32BE2" w:rsidR="005F58B6" w:rsidRPr="008D53D5" w:rsidRDefault="00BB6E0F" w:rsidP="00E37499">
      <w:pPr>
        <w:ind w:left="4320" w:firstLine="720"/>
        <w:rPr>
          <w:rFonts w:ascii="Arial" w:hAnsi="Arial" w:cs="Arial"/>
        </w:rPr>
      </w:pPr>
      <w:r>
        <w:rPr>
          <w:rFonts w:ascii="Arial" w:hAnsi="Arial" w:cs="Arial"/>
        </w:rPr>
        <w:t>Student-Teacher</w:t>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D8349E">
        <w:rPr>
          <w:rFonts w:ascii="Arial" w:hAnsi="Arial" w:cs="Arial"/>
        </w:rPr>
        <w:tab/>
      </w:r>
      <w:r w:rsidR="00D8349E">
        <w:rPr>
          <w:rFonts w:ascii="Arial" w:hAnsi="Arial" w:cs="Arial"/>
        </w:rPr>
        <w:tab/>
        <w:t xml:space="preserve">     </w:t>
      </w:r>
      <w:r>
        <w:rPr>
          <w:rFonts w:ascii="Arial" w:hAnsi="Arial" w:cs="Arial"/>
        </w:rPr>
        <w:t>Cooperating Teacher</w:t>
      </w:r>
    </w:p>
    <w:sectPr w:rsidR="005F58B6" w:rsidRPr="008D53D5" w:rsidSect="00DA6E94">
      <w:headerReference w:type="default" r:id="rId9"/>
      <w:footerReference w:type="default" r:id="rId10"/>
      <w:pgSz w:w="16838" w:h="11906" w:orient="landscape" w:code="9"/>
      <w:pgMar w:top="720" w:right="720" w:bottom="720" w:left="720" w:header="274" w:footer="28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2B708" w14:textId="77777777" w:rsidR="008826BC" w:rsidRDefault="008826BC">
      <w:pPr>
        <w:spacing w:line="240" w:lineRule="auto"/>
      </w:pPr>
      <w:r>
        <w:separator/>
      </w:r>
    </w:p>
  </w:endnote>
  <w:endnote w:type="continuationSeparator" w:id="0">
    <w:p w14:paraId="47D6FC85" w14:textId="77777777" w:rsidR="008826BC" w:rsidRDefault="008826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BC69C" w14:textId="55B274B5" w:rsidR="00AC28DC" w:rsidRPr="00AC28DC" w:rsidRDefault="00DD5220" w:rsidP="00AC28DC">
    <w:pPr>
      <w:pStyle w:val="Header"/>
      <w:jc w:val="right"/>
      <w:rPr>
        <w:rFonts w:ascii="Arial" w:hAnsi="Arial" w:cs="Arial"/>
        <w:b/>
        <w:bCs/>
      </w:rPr>
    </w:pPr>
    <w:r>
      <w:rPr>
        <w:rFonts w:ascii="Arial" w:hAnsi="Arial" w:cs="Arial"/>
        <w:b/>
        <w:bCs/>
        <w:sz w:val="20"/>
        <w:szCs w:val="20"/>
      </w:rPr>
      <w:t>Proving and Applying Triangle Congruence</w:t>
    </w:r>
    <w:r w:rsidR="00AC28DC" w:rsidRPr="00AC28DC">
      <w:rPr>
        <w:rFonts w:ascii="Arial" w:hAnsi="Arial" w:cs="Arial"/>
        <w:b/>
        <w:bCs/>
        <w:sz w:val="20"/>
        <w:szCs w:val="20"/>
      </w:rPr>
      <w:t xml:space="preserve"> | M8GE-I</w:t>
    </w:r>
    <w:r>
      <w:rPr>
        <w:rFonts w:ascii="Arial" w:hAnsi="Arial" w:cs="Arial"/>
        <w:b/>
        <w:bCs/>
        <w:sz w:val="20"/>
        <w:szCs w:val="20"/>
      </w:rPr>
      <w:t>IIh-i-j</w:t>
    </w:r>
    <w:r w:rsidR="00AC28DC" w:rsidRPr="00AC28DC">
      <w:rPr>
        <w:rFonts w:ascii="Arial" w:hAnsi="Arial" w:cs="Arial"/>
        <w:b/>
        <w:bCs/>
        <w:sz w:val="20"/>
        <w:szCs w:val="20"/>
      </w:rPr>
      <w:t xml:space="preserve">-1 | </w:t>
    </w:r>
    <w:sdt>
      <w:sdtPr>
        <w:rPr>
          <w:rFonts w:ascii="Arial" w:hAnsi="Arial" w:cs="Arial"/>
          <w:b/>
          <w:bCs/>
        </w:rPr>
        <w:id w:val="-1460339850"/>
        <w:docPartObj>
          <w:docPartGallery w:val="Page Numbers (Bottom of Page)"/>
          <w:docPartUnique/>
        </w:docPartObj>
      </w:sdtPr>
      <w:sdtEndPr>
        <w:rPr>
          <w:noProof/>
        </w:rPr>
      </w:sdtEndPr>
      <w:sdtContent>
        <w:r w:rsidR="00AC28DC" w:rsidRPr="00AC28DC">
          <w:rPr>
            <w:rFonts w:ascii="Arial" w:hAnsi="Arial" w:cs="Arial"/>
            <w:b/>
            <w:bCs/>
          </w:rPr>
          <w:fldChar w:fldCharType="begin"/>
        </w:r>
        <w:r w:rsidR="00AC28DC" w:rsidRPr="00AC28DC">
          <w:rPr>
            <w:rFonts w:ascii="Arial" w:hAnsi="Arial" w:cs="Arial"/>
            <w:b/>
            <w:bCs/>
          </w:rPr>
          <w:instrText xml:space="preserve"> PAGE   \* MERGEFORMAT </w:instrText>
        </w:r>
        <w:r w:rsidR="00AC28DC" w:rsidRPr="00AC28DC">
          <w:rPr>
            <w:rFonts w:ascii="Arial" w:hAnsi="Arial" w:cs="Arial"/>
            <w:b/>
            <w:bCs/>
          </w:rPr>
          <w:fldChar w:fldCharType="separate"/>
        </w:r>
        <w:r w:rsidR="00AC28DC" w:rsidRPr="00AC28DC">
          <w:rPr>
            <w:rFonts w:ascii="Arial" w:hAnsi="Arial" w:cs="Arial"/>
            <w:b/>
            <w:bCs/>
            <w:noProof/>
          </w:rPr>
          <w:t>2</w:t>
        </w:r>
        <w:r w:rsidR="00AC28DC" w:rsidRPr="00AC28DC">
          <w:rPr>
            <w:rFonts w:ascii="Arial" w:hAnsi="Arial" w:cs="Arial"/>
            <w:b/>
            <w:bCs/>
            <w:noProof/>
          </w:rPr>
          <w:fldChar w:fldCharType="end"/>
        </w:r>
      </w:sdtContent>
    </w:sdt>
  </w:p>
  <w:p w14:paraId="521A3F22" w14:textId="35CA3338" w:rsidR="00FB72C7" w:rsidRPr="00967A16" w:rsidRDefault="00FB72C7" w:rsidP="00AC28DC">
    <w:pPr>
      <w:pStyle w:val="Head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0C175" w14:textId="77777777" w:rsidR="008826BC" w:rsidRDefault="008826BC">
      <w:pPr>
        <w:spacing w:after="0"/>
      </w:pPr>
      <w:r>
        <w:separator/>
      </w:r>
    </w:p>
  </w:footnote>
  <w:footnote w:type="continuationSeparator" w:id="0">
    <w:p w14:paraId="719FCFA1" w14:textId="77777777" w:rsidR="008826BC" w:rsidRDefault="008826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C42CF" w14:textId="44DE5908" w:rsidR="00FB72C7" w:rsidRPr="00707D3F" w:rsidRDefault="00FB72C7" w:rsidP="00707D3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EF6AF8D"/>
    <w:multiLevelType w:val="singleLevel"/>
    <w:tmpl w:val="BEF6AF8D"/>
    <w:lvl w:ilvl="0">
      <w:start w:val="1"/>
      <w:numFmt w:val="upperRoman"/>
      <w:suff w:val="space"/>
      <w:lvlText w:val="%1."/>
      <w:lvlJc w:val="left"/>
    </w:lvl>
  </w:abstractNum>
  <w:abstractNum w:abstractNumId="1" w15:restartNumberingAfterBreak="0">
    <w:nsid w:val="EFF4597C"/>
    <w:multiLevelType w:val="singleLevel"/>
    <w:tmpl w:val="EFF4597C"/>
    <w:lvl w:ilvl="0">
      <w:start w:val="4"/>
      <w:numFmt w:val="decimal"/>
      <w:suff w:val="space"/>
      <w:lvlText w:val="%1."/>
      <w:lvlJc w:val="left"/>
    </w:lvl>
  </w:abstractNum>
  <w:abstractNum w:abstractNumId="2" w15:restartNumberingAfterBreak="0">
    <w:nsid w:val="FD5E78D3"/>
    <w:multiLevelType w:val="singleLevel"/>
    <w:tmpl w:val="FD5E78D3"/>
    <w:lvl w:ilvl="0">
      <w:start w:val="3"/>
      <w:numFmt w:val="upperLetter"/>
      <w:suff w:val="space"/>
      <w:lvlText w:val="%1."/>
      <w:lvlJc w:val="left"/>
    </w:lvl>
  </w:abstractNum>
  <w:abstractNum w:abstractNumId="3" w15:restartNumberingAfterBreak="0">
    <w:nsid w:val="048F022D"/>
    <w:multiLevelType w:val="hybridMultilevel"/>
    <w:tmpl w:val="6682E49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15:restartNumberingAfterBreak="0">
    <w:nsid w:val="0A290318"/>
    <w:multiLevelType w:val="hybridMultilevel"/>
    <w:tmpl w:val="C12A0E6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0DBF1BF9"/>
    <w:multiLevelType w:val="hybridMultilevel"/>
    <w:tmpl w:val="927AF0B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11AE02C5"/>
    <w:multiLevelType w:val="hybridMultilevel"/>
    <w:tmpl w:val="ED84941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1B8735CC"/>
    <w:multiLevelType w:val="hybridMultilevel"/>
    <w:tmpl w:val="1BD0703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2EF241E7"/>
    <w:multiLevelType w:val="hybridMultilevel"/>
    <w:tmpl w:val="0F00B5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0BC6BE5"/>
    <w:multiLevelType w:val="hybridMultilevel"/>
    <w:tmpl w:val="1098128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3273227C"/>
    <w:multiLevelType w:val="hybridMultilevel"/>
    <w:tmpl w:val="55749D3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1" w15:restartNumberingAfterBreak="0">
    <w:nsid w:val="327A2DBB"/>
    <w:multiLevelType w:val="hybridMultilevel"/>
    <w:tmpl w:val="2408A43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392E4E3F"/>
    <w:multiLevelType w:val="hybridMultilevel"/>
    <w:tmpl w:val="2A02D20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3" w15:restartNumberingAfterBreak="0">
    <w:nsid w:val="3AFB6AD8"/>
    <w:multiLevelType w:val="singleLevel"/>
    <w:tmpl w:val="3AFB6AD8"/>
    <w:lvl w:ilvl="0">
      <w:start w:val="6"/>
      <w:numFmt w:val="upperLetter"/>
      <w:suff w:val="space"/>
      <w:lvlText w:val="%1."/>
      <w:lvlJc w:val="left"/>
    </w:lvl>
  </w:abstractNum>
  <w:abstractNum w:abstractNumId="14" w15:restartNumberingAfterBreak="0">
    <w:nsid w:val="41CD216D"/>
    <w:multiLevelType w:val="hybridMultilevel"/>
    <w:tmpl w:val="FCB8E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F757F7"/>
    <w:multiLevelType w:val="hybridMultilevel"/>
    <w:tmpl w:val="CE24DB8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15:restartNumberingAfterBreak="0">
    <w:nsid w:val="4F7F056C"/>
    <w:multiLevelType w:val="hybridMultilevel"/>
    <w:tmpl w:val="71D0A20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7" w15:restartNumberingAfterBreak="0">
    <w:nsid w:val="500B7C54"/>
    <w:multiLevelType w:val="hybridMultilevel"/>
    <w:tmpl w:val="FD704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785F24"/>
    <w:multiLevelType w:val="hybridMultilevel"/>
    <w:tmpl w:val="40428DB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9" w15:restartNumberingAfterBreak="0">
    <w:nsid w:val="5F3D7175"/>
    <w:multiLevelType w:val="hybridMultilevel"/>
    <w:tmpl w:val="CE00925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5F8A7D7F"/>
    <w:multiLevelType w:val="hybridMultilevel"/>
    <w:tmpl w:val="A0BE3EC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1" w15:restartNumberingAfterBreak="0">
    <w:nsid w:val="6AF3278A"/>
    <w:multiLevelType w:val="hybridMultilevel"/>
    <w:tmpl w:val="0A7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B139D0"/>
    <w:multiLevelType w:val="hybridMultilevel"/>
    <w:tmpl w:val="906CFBB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6BB82DE3"/>
    <w:multiLevelType w:val="hybridMultilevel"/>
    <w:tmpl w:val="271A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D10E1C"/>
    <w:multiLevelType w:val="hybridMultilevel"/>
    <w:tmpl w:val="EB884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E2142B2"/>
    <w:multiLevelType w:val="hybridMultilevel"/>
    <w:tmpl w:val="B4001C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EC841A5"/>
    <w:multiLevelType w:val="hybridMultilevel"/>
    <w:tmpl w:val="22E629C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 w15:restartNumberingAfterBreak="0">
    <w:nsid w:val="73B77317"/>
    <w:multiLevelType w:val="hybridMultilevel"/>
    <w:tmpl w:val="1C0EC29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16cid:durableId="1919635015">
    <w:abstractNumId w:val="0"/>
  </w:num>
  <w:num w:numId="2" w16cid:durableId="1370571430">
    <w:abstractNumId w:val="2"/>
  </w:num>
  <w:num w:numId="3" w16cid:durableId="1133333578">
    <w:abstractNumId w:val="1"/>
  </w:num>
  <w:num w:numId="4" w16cid:durableId="1324161505">
    <w:abstractNumId w:val="13"/>
  </w:num>
  <w:num w:numId="5" w16cid:durableId="232354182">
    <w:abstractNumId w:val="19"/>
  </w:num>
  <w:num w:numId="6" w16cid:durableId="634145260">
    <w:abstractNumId w:val="9"/>
  </w:num>
  <w:num w:numId="7" w16cid:durableId="710882813">
    <w:abstractNumId w:val="26"/>
  </w:num>
  <w:num w:numId="8" w16cid:durableId="1969579979">
    <w:abstractNumId w:val="11"/>
  </w:num>
  <w:num w:numId="9" w16cid:durableId="913391265">
    <w:abstractNumId w:val="18"/>
  </w:num>
  <w:num w:numId="10" w16cid:durableId="1135946899">
    <w:abstractNumId w:val="12"/>
  </w:num>
  <w:num w:numId="11" w16cid:durableId="956988147">
    <w:abstractNumId w:val="3"/>
  </w:num>
  <w:num w:numId="12" w16cid:durableId="1638952077">
    <w:abstractNumId w:val="10"/>
  </w:num>
  <w:num w:numId="13" w16cid:durableId="320894814">
    <w:abstractNumId w:val="7"/>
  </w:num>
  <w:num w:numId="14" w16cid:durableId="736830348">
    <w:abstractNumId w:val="16"/>
  </w:num>
  <w:num w:numId="15" w16cid:durableId="1790778881">
    <w:abstractNumId w:val="4"/>
  </w:num>
  <w:num w:numId="16" w16cid:durableId="832524076">
    <w:abstractNumId w:val="27"/>
  </w:num>
  <w:num w:numId="17" w16cid:durableId="1893151829">
    <w:abstractNumId w:val="5"/>
  </w:num>
  <w:num w:numId="18" w16cid:durableId="1072893453">
    <w:abstractNumId w:val="22"/>
  </w:num>
  <w:num w:numId="19" w16cid:durableId="606161341">
    <w:abstractNumId w:val="6"/>
  </w:num>
  <w:num w:numId="20" w16cid:durableId="2060664218">
    <w:abstractNumId w:val="17"/>
  </w:num>
  <w:num w:numId="21" w16cid:durableId="1616518296">
    <w:abstractNumId w:val="14"/>
  </w:num>
  <w:num w:numId="22" w16cid:durableId="1866479237">
    <w:abstractNumId w:val="25"/>
  </w:num>
  <w:num w:numId="23" w16cid:durableId="713384628">
    <w:abstractNumId w:val="24"/>
  </w:num>
  <w:num w:numId="24" w16cid:durableId="1132675553">
    <w:abstractNumId w:val="23"/>
  </w:num>
  <w:num w:numId="25" w16cid:durableId="1554349105">
    <w:abstractNumId w:val="21"/>
  </w:num>
  <w:num w:numId="26" w16cid:durableId="1167089214">
    <w:abstractNumId w:val="8"/>
  </w:num>
  <w:num w:numId="27" w16cid:durableId="1134911406">
    <w:abstractNumId w:val="20"/>
  </w:num>
  <w:num w:numId="28" w16cid:durableId="20374594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FFFE314A"/>
    <w:rsid w:val="FFFE314A"/>
    <w:rsid w:val="5EFAC23A"/>
    <w:rsid w:val="6FCA3997"/>
    <w:rsid w:val="7DFE044F"/>
    <w:rsid w:val="A5A54E53"/>
    <w:rsid w:val="B75E8D44"/>
    <w:rsid w:val="EE754393"/>
    <w:rsid w:val="FC7EF06F"/>
    <w:rsid w:val="FFFE314A"/>
    <w:rsid w:val="00002F66"/>
    <w:rsid w:val="00002FD3"/>
    <w:rsid w:val="00007B8C"/>
    <w:rsid w:val="0002013A"/>
    <w:rsid w:val="00022745"/>
    <w:rsid w:val="00044721"/>
    <w:rsid w:val="00063307"/>
    <w:rsid w:val="00074980"/>
    <w:rsid w:val="000B4CA5"/>
    <w:rsid w:val="000B563F"/>
    <w:rsid w:val="000B5933"/>
    <w:rsid w:val="000C5CBA"/>
    <w:rsid w:val="000D3080"/>
    <w:rsid w:val="000E0F97"/>
    <w:rsid w:val="000E7911"/>
    <w:rsid w:val="00103054"/>
    <w:rsid w:val="00130764"/>
    <w:rsid w:val="00135182"/>
    <w:rsid w:val="00142076"/>
    <w:rsid w:val="00145798"/>
    <w:rsid w:val="00146F74"/>
    <w:rsid w:val="001540C3"/>
    <w:rsid w:val="00167C5E"/>
    <w:rsid w:val="001703AC"/>
    <w:rsid w:val="0017724D"/>
    <w:rsid w:val="001773E6"/>
    <w:rsid w:val="00177DF3"/>
    <w:rsid w:val="00177F43"/>
    <w:rsid w:val="00196D6E"/>
    <w:rsid w:val="001D54E5"/>
    <w:rsid w:val="001E447D"/>
    <w:rsid w:val="001E6FFB"/>
    <w:rsid w:val="001F0354"/>
    <w:rsid w:val="001F4B3F"/>
    <w:rsid w:val="001F68E7"/>
    <w:rsid w:val="001F71AB"/>
    <w:rsid w:val="00207F52"/>
    <w:rsid w:val="00224D84"/>
    <w:rsid w:val="00234280"/>
    <w:rsid w:val="0023531B"/>
    <w:rsid w:val="002458CA"/>
    <w:rsid w:val="002543FC"/>
    <w:rsid w:val="002656EC"/>
    <w:rsid w:val="0027254A"/>
    <w:rsid w:val="0028403E"/>
    <w:rsid w:val="00291E49"/>
    <w:rsid w:val="0029594F"/>
    <w:rsid w:val="002A144A"/>
    <w:rsid w:val="002B4E8F"/>
    <w:rsid w:val="002C3960"/>
    <w:rsid w:val="002D77F8"/>
    <w:rsid w:val="002F7005"/>
    <w:rsid w:val="00301040"/>
    <w:rsid w:val="003060CD"/>
    <w:rsid w:val="00320564"/>
    <w:rsid w:val="00381AD3"/>
    <w:rsid w:val="0039609B"/>
    <w:rsid w:val="003A58AD"/>
    <w:rsid w:val="003A74C9"/>
    <w:rsid w:val="003B0A01"/>
    <w:rsid w:val="003C02F8"/>
    <w:rsid w:val="003C11A4"/>
    <w:rsid w:val="003C7443"/>
    <w:rsid w:val="003E4223"/>
    <w:rsid w:val="003E6A93"/>
    <w:rsid w:val="003F1A07"/>
    <w:rsid w:val="003F4A13"/>
    <w:rsid w:val="003F632B"/>
    <w:rsid w:val="00404E0A"/>
    <w:rsid w:val="00410E24"/>
    <w:rsid w:val="00412220"/>
    <w:rsid w:val="0043345B"/>
    <w:rsid w:val="00440D6E"/>
    <w:rsid w:val="0046129C"/>
    <w:rsid w:val="00470654"/>
    <w:rsid w:val="00472082"/>
    <w:rsid w:val="00474B21"/>
    <w:rsid w:val="004841F4"/>
    <w:rsid w:val="00497714"/>
    <w:rsid w:val="004B6054"/>
    <w:rsid w:val="004B66DE"/>
    <w:rsid w:val="004C1758"/>
    <w:rsid w:val="004C313F"/>
    <w:rsid w:val="004D0E7D"/>
    <w:rsid w:val="004E05C0"/>
    <w:rsid w:val="004F231F"/>
    <w:rsid w:val="00500A50"/>
    <w:rsid w:val="00501FD7"/>
    <w:rsid w:val="00502986"/>
    <w:rsid w:val="00523A37"/>
    <w:rsid w:val="00533C6D"/>
    <w:rsid w:val="005600DD"/>
    <w:rsid w:val="00563E8A"/>
    <w:rsid w:val="00574063"/>
    <w:rsid w:val="00581B22"/>
    <w:rsid w:val="005A16F7"/>
    <w:rsid w:val="005A2E0B"/>
    <w:rsid w:val="005D09BE"/>
    <w:rsid w:val="005D13D8"/>
    <w:rsid w:val="005D476E"/>
    <w:rsid w:val="005E2F8C"/>
    <w:rsid w:val="005F1608"/>
    <w:rsid w:val="005F58B6"/>
    <w:rsid w:val="005F593D"/>
    <w:rsid w:val="005F6555"/>
    <w:rsid w:val="0060758E"/>
    <w:rsid w:val="00607ECB"/>
    <w:rsid w:val="00617650"/>
    <w:rsid w:val="00623B14"/>
    <w:rsid w:val="00636B61"/>
    <w:rsid w:val="00647216"/>
    <w:rsid w:val="00657A42"/>
    <w:rsid w:val="006951AB"/>
    <w:rsid w:val="00697B85"/>
    <w:rsid w:val="006A3455"/>
    <w:rsid w:val="006C1938"/>
    <w:rsid w:val="006C687A"/>
    <w:rsid w:val="006E0411"/>
    <w:rsid w:val="006E16B5"/>
    <w:rsid w:val="006E66DA"/>
    <w:rsid w:val="006F40A7"/>
    <w:rsid w:val="00702F14"/>
    <w:rsid w:val="00707D3F"/>
    <w:rsid w:val="007113C7"/>
    <w:rsid w:val="00734137"/>
    <w:rsid w:val="0073730C"/>
    <w:rsid w:val="00744E3D"/>
    <w:rsid w:val="00755D1A"/>
    <w:rsid w:val="00762755"/>
    <w:rsid w:val="0077114F"/>
    <w:rsid w:val="00794B62"/>
    <w:rsid w:val="00797219"/>
    <w:rsid w:val="007A19A6"/>
    <w:rsid w:val="007A322A"/>
    <w:rsid w:val="007A679A"/>
    <w:rsid w:val="007B1E7A"/>
    <w:rsid w:val="007C6D2D"/>
    <w:rsid w:val="007D3E41"/>
    <w:rsid w:val="007E6B88"/>
    <w:rsid w:val="007F0AC0"/>
    <w:rsid w:val="007F2C2F"/>
    <w:rsid w:val="00801F59"/>
    <w:rsid w:val="008044A1"/>
    <w:rsid w:val="0081121B"/>
    <w:rsid w:val="00823FE4"/>
    <w:rsid w:val="00830F24"/>
    <w:rsid w:val="00854583"/>
    <w:rsid w:val="008719E5"/>
    <w:rsid w:val="008826BC"/>
    <w:rsid w:val="00886BE3"/>
    <w:rsid w:val="00893A28"/>
    <w:rsid w:val="00895D52"/>
    <w:rsid w:val="008967E7"/>
    <w:rsid w:val="008B6C9B"/>
    <w:rsid w:val="008B7F0B"/>
    <w:rsid w:val="008D53D5"/>
    <w:rsid w:val="008F3959"/>
    <w:rsid w:val="009056CF"/>
    <w:rsid w:val="00913F1D"/>
    <w:rsid w:val="009140A1"/>
    <w:rsid w:val="00926C1D"/>
    <w:rsid w:val="009346C9"/>
    <w:rsid w:val="009376FE"/>
    <w:rsid w:val="00944691"/>
    <w:rsid w:val="00963946"/>
    <w:rsid w:val="00967A16"/>
    <w:rsid w:val="00972956"/>
    <w:rsid w:val="009920F4"/>
    <w:rsid w:val="009A50D1"/>
    <w:rsid w:val="009B68D6"/>
    <w:rsid w:val="009C1CA3"/>
    <w:rsid w:val="009C3263"/>
    <w:rsid w:val="009D2806"/>
    <w:rsid w:val="009E06B1"/>
    <w:rsid w:val="009F2150"/>
    <w:rsid w:val="009F507B"/>
    <w:rsid w:val="009F5C74"/>
    <w:rsid w:val="00A036D8"/>
    <w:rsid w:val="00A726D4"/>
    <w:rsid w:val="00A754FE"/>
    <w:rsid w:val="00A75E2E"/>
    <w:rsid w:val="00A86BD4"/>
    <w:rsid w:val="00AB2827"/>
    <w:rsid w:val="00AC28DC"/>
    <w:rsid w:val="00AD137F"/>
    <w:rsid w:val="00AF00C9"/>
    <w:rsid w:val="00AF5A75"/>
    <w:rsid w:val="00AF5F3F"/>
    <w:rsid w:val="00B040C1"/>
    <w:rsid w:val="00B1000F"/>
    <w:rsid w:val="00B1115D"/>
    <w:rsid w:val="00B12185"/>
    <w:rsid w:val="00B14153"/>
    <w:rsid w:val="00B14E38"/>
    <w:rsid w:val="00B255C0"/>
    <w:rsid w:val="00B323DF"/>
    <w:rsid w:val="00B35A85"/>
    <w:rsid w:val="00B44B6E"/>
    <w:rsid w:val="00B538B5"/>
    <w:rsid w:val="00B62A41"/>
    <w:rsid w:val="00B85E55"/>
    <w:rsid w:val="00BB0566"/>
    <w:rsid w:val="00BB08BA"/>
    <w:rsid w:val="00BB48DF"/>
    <w:rsid w:val="00BB6E0F"/>
    <w:rsid w:val="00BC2912"/>
    <w:rsid w:val="00BD050C"/>
    <w:rsid w:val="00BD13D4"/>
    <w:rsid w:val="00BD2389"/>
    <w:rsid w:val="00BE3A39"/>
    <w:rsid w:val="00BE3B79"/>
    <w:rsid w:val="00BE42B8"/>
    <w:rsid w:val="00BF2F9B"/>
    <w:rsid w:val="00BF6B46"/>
    <w:rsid w:val="00C01303"/>
    <w:rsid w:val="00C05FB4"/>
    <w:rsid w:val="00C20189"/>
    <w:rsid w:val="00C53D0C"/>
    <w:rsid w:val="00C674DA"/>
    <w:rsid w:val="00C829A5"/>
    <w:rsid w:val="00C95B57"/>
    <w:rsid w:val="00CB2318"/>
    <w:rsid w:val="00CC28E3"/>
    <w:rsid w:val="00CC3359"/>
    <w:rsid w:val="00CD418F"/>
    <w:rsid w:val="00CD61CB"/>
    <w:rsid w:val="00CD754F"/>
    <w:rsid w:val="00CF00A2"/>
    <w:rsid w:val="00D06D83"/>
    <w:rsid w:val="00D078D0"/>
    <w:rsid w:val="00D35BC9"/>
    <w:rsid w:val="00D43725"/>
    <w:rsid w:val="00D63933"/>
    <w:rsid w:val="00D63CBA"/>
    <w:rsid w:val="00D64AFB"/>
    <w:rsid w:val="00D70467"/>
    <w:rsid w:val="00D7489B"/>
    <w:rsid w:val="00D755D5"/>
    <w:rsid w:val="00D8349E"/>
    <w:rsid w:val="00D844EE"/>
    <w:rsid w:val="00DA57A8"/>
    <w:rsid w:val="00DA6E94"/>
    <w:rsid w:val="00DB5BD8"/>
    <w:rsid w:val="00DC0171"/>
    <w:rsid w:val="00DC3ABA"/>
    <w:rsid w:val="00DD46E1"/>
    <w:rsid w:val="00DD5220"/>
    <w:rsid w:val="00DE6234"/>
    <w:rsid w:val="00DF0183"/>
    <w:rsid w:val="00DF3940"/>
    <w:rsid w:val="00E37499"/>
    <w:rsid w:val="00E41124"/>
    <w:rsid w:val="00E43F50"/>
    <w:rsid w:val="00E82472"/>
    <w:rsid w:val="00EA028E"/>
    <w:rsid w:val="00EA1FAC"/>
    <w:rsid w:val="00EA377B"/>
    <w:rsid w:val="00EB14F4"/>
    <w:rsid w:val="00EB4286"/>
    <w:rsid w:val="00EC43F3"/>
    <w:rsid w:val="00EC45B1"/>
    <w:rsid w:val="00EC5886"/>
    <w:rsid w:val="00ED10DF"/>
    <w:rsid w:val="00EE53A7"/>
    <w:rsid w:val="00EE5E5D"/>
    <w:rsid w:val="00EE6F12"/>
    <w:rsid w:val="00EF088C"/>
    <w:rsid w:val="00EF1EA3"/>
    <w:rsid w:val="00EF4D95"/>
    <w:rsid w:val="00F07EBF"/>
    <w:rsid w:val="00F10BC7"/>
    <w:rsid w:val="00F1233F"/>
    <w:rsid w:val="00F14A6E"/>
    <w:rsid w:val="00F27CC7"/>
    <w:rsid w:val="00F3443C"/>
    <w:rsid w:val="00F56C37"/>
    <w:rsid w:val="00F61E54"/>
    <w:rsid w:val="00F7065B"/>
    <w:rsid w:val="00F710D9"/>
    <w:rsid w:val="00F72299"/>
    <w:rsid w:val="00F731A1"/>
    <w:rsid w:val="00F7673F"/>
    <w:rsid w:val="00F77CB0"/>
    <w:rsid w:val="00F868A0"/>
    <w:rsid w:val="00F87B69"/>
    <w:rsid w:val="00F95D56"/>
    <w:rsid w:val="00F96B76"/>
    <w:rsid w:val="00FB72C7"/>
    <w:rsid w:val="00FE1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6474FAB"/>
  <w15:docId w15:val="{A5737B37-A41D-48ED-AC1E-330CDD03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PH" w:eastAsia="en-P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9E5"/>
    <w:pPr>
      <w:spacing w:after="200" w:line="276"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153"/>
        <w:tab w:val="right" w:pos="8306"/>
      </w:tabs>
      <w:snapToGrid w:val="0"/>
    </w:pPr>
    <w:rPr>
      <w:sz w:val="18"/>
      <w:szCs w:val="18"/>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NoSpacing">
    <w:name w:val="No Spacing"/>
    <w:uiPriority w:val="1"/>
    <w:qFormat/>
    <w:rPr>
      <w:rFonts w:ascii="Calibri" w:eastAsia="Calibri" w:hAnsi="Calibri"/>
      <w:sz w:val="22"/>
      <w:szCs w:val="22"/>
      <w:lang w:val="en-US" w:eastAsia="en-US"/>
    </w:rPr>
  </w:style>
  <w:style w:type="character" w:styleId="PlaceholderText">
    <w:name w:val="Placeholder Text"/>
    <w:basedOn w:val="DefaultParagraphFont"/>
    <w:uiPriority w:val="99"/>
    <w:semiHidden/>
    <w:rsid w:val="007F2C2F"/>
    <w:rPr>
      <w:color w:val="808080"/>
    </w:rPr>
  </w:style>
  <w:style w:type="character" w:styleId="Hyperlink">
    <w:name w:val="Hyperlink"/>
    <w:basedOn w:val="DefaultParagraphFont"/>
    <w:rsid w:val="005A16F7"/>
    <w:rPr>
      <w:color w:val="0563C1" w:themeColor="hyperlink"/>
      <w:u w:val="single"/>
    </w:rPr>
  </w:style>
  <w:style w:type="character" w:styleId="UnresolvedMention">
    <w:name w:val="Unresolved Mention"/>
    <w:basedOn w:val="DefaultParagraphFont"/>
    <w:uiPriority w:val="99"/>
    <w:semiHidden/>
    <w:unhideWhenUsed/>
    <w:rsid w:val="005A16F7"/>
    <w:rPr>
      <w:color w:val="605E5C"/>
      <w:shd w:val="clear" w:color="auto" w:fill="E1DFDD"/>
    </w:rPr>
  </w:style>
  <w:style w:type="character" w:customStyle="1" w:styleId="HeaderChar">
    <w:name w:val="Header Char"/>
    <w:basedOn w:val="DefaultParagraphFont"/>
    <w:link w:val="Header"/>
    <w:rsid w:val="00967A16"/>
    <w:rPr>
      <w:rFonts w:asciiTheme="minorHAnsi" w:eastAsiaTheme="minorHAnsi" w:hAnsiTheme="minorHAnsi" w:cstheme="minorBidi"/>
      <w:sz w:val="18"/>
      <w:szCs w:val="18"/>
      <w:lang w:val="en-US" w:eastAsia="en-US"/>
    </w:rPr>
  </w:style>
  <w:style w:type="character" w:customStyle="1" w:styleId="FooterChar">
    <w:name w:val="Footer Char"/>
    <w:basedOn w:val="DefaultParagraphFont"/>
    <w:link w:val="Footer"/>
    <w:uiPriority w:val="99"/>
    <w:rsid w:val="00AC28DC"/>
    <w:rPr>
      <w:rFonts w:asciiTheme="minorHAnsi" w:eastAsiaTheme="minorHAnsi" w:hAnsiTheme="minorHAnsi" w:cstheme="minorBid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1448">
      <w:bodyDiv w:val="1"/>
      <w:marLeft w:val="0"/>
      <w:marRight w:val="0"/>
      <w:marTop w:val="0"/>
      <w:marBottom w:val="0"/>
      <w:divBdr>
        <w:top w:val="none" w:sz="0" w:space="0" w:color="auto"/>
        <w:left w:val="none" w:sz="0" w:space="0" w:color="auto"/>
        <w:bottom w:val="none" w:sz="0" w:space="0" w:color="auto"/>
        <w:right w:val="none" w:sz="0" w:space="0" w:color="auto"/>
      </w:divBdr>
    </w:div>
    <w:div w:id="21055058">
      <w:bodyDiv w:val="1"/>
      <w:marLeft w:val="0"/>
      <w:marRight w:val="0"/>
      <w:marTop w:val="0"/>
      <w:marBottom w:val="0"/>
      <w:divBdr>
        <w:top w:val="none" w:sz="0" w:space="0" w:color="auto"/>
        <w:left w:val="none" w:sz="0" w:space="0" w:color="auto"/>
        <w:bottom w:val="none" w:sz="0" w:space="0" w:color="auto"/>
        <w:right w:val="none" w:sz="0" w:space="0" w:color="auto"/>
      </w:divBdr>
    </w:div>
    <w:div w:id="46995134">
      <w:bodyDiv w:val="1"/>
      <w:marLeft w:val="0"/>
      <w:marRight w:val="0"/>
      <w:marTop w:val="0"/>
      <w:marBottom w:val="0"/>
      <w:divBdr>
        <w:top w:val="none" w:sz="0" w:space="0" w:color="auto"/>
        <w:left w:val="none" w:sz="0" w:space="0" w:color="auto"/>
        <w:bottom w:val="none" w:sz="0" w:space="0" w:color="auto"/>
        <w:right w:val="none" w:sz="0" w:space="0" w:color="auto"/>
      </w:divBdr>
    </w:div>
    <w:div w:id="70349486">
      <w:bodyDiv w:val="1"/>
      <w:marLeft w:val="0"/>
      <w:marRight w:val="0"/>
      <w:marTop w:val="0"/>
      <w:marBottom w:val="0"/>
      <w:divBdr>
        <w:top w:val="none" w:sz="0" w:space="0" w:color="auto"/>
        <w:left w:val="none" w:sz="0" w:space="0" w:color="auto"/>
        <w:bottom w:val="none" w:sz="0" w:space="0" w:color="auto"/>
        <w:right w:val="none" w:sz="0" w:space="0" w:color="auto"/>
      </w:divBdr>
    </w:div>
    <w:div w:id="74279468">
      <w:bodyDiv w:val="1"/>
      <w:marLeft w:val="0"/>
      <w:marRight w:val="0"/>
      <w:marTop w:val="0"/>
      <w:marBottom w:val="0"/>
      <w:divBdr>
        <w:top w:val="none" w:sz="0" w:space="0" w:color="auto"/>
        <w:left w:val="none" w:sz="0" w:space="0" w:color="auto"/>
        <w:bottom w:val="none" w:sz="0" w:space="0" w:color="auto"/>
        <w:right w:val="none" w:sz="0" w:space="0" w:color="auto"/>
      </w:divBdr>
    </w:div>
    <w:div w:id="89090663">
      <w:bodyDiv w:val="1"/>
      <w:marLeft w:val="0"/>
      <w:marRight w:val="0"/>
      <w:marTop w:val="0"/>
      <w:marBottom w:val="0"/>
      <w:divBdr>
        <w:top w:val="none" w:sz="0" w:space="0" w:color="auto"/>
        <w:left w:val="none" w:sz="0" w:space="0" w:color="auto"/>
        <w:bottom w:val="none" w:sz="0" w:space="0" w:color="auto"/>
        <w:right w:val="none" w:sz="0" w:space="0" w:color="auto"/>
      </w:divBdr>
    </w:div>
    <w:div w:id="137655596">
      <w:bodyDiv w:val="1"/>
      <w:marLeft w:val="0"/>
      <w:marRight w:val="0"/>
      <w:marTop w:val="0"/>
      <w:marBottom w:val="0"/>
      <w:divBdr>
        <w:top w:val="none" w:sz="0" w:space="0" w:color="auto"/>
        <w:left w:val="none" w:sz="0" w:space="0" w:color="auto"/>
        <w:bottom w:val="none" w:sz="0" w:space="0" w:color="auto"/>
        <w:right w:val="none" w:sz="0" w:space="0" w:color="auto"/>
      </w:divBdr>
    </w:div>
    <w:div w:id="141048637">
      <w:bodyDiv w:val="1"/>
      <w:marLeft w:val="0"/>
      <w:marRight w:val="0"/>
      <w:marTop w:val="0"/>
      <w:marBottom w:val="0"/>
      <w:divBdr>
        <w:top w:val="none" w:sz="0" w:space="0" w:color="auto"/>
        <w:left w:val="none" w:sz="0" w:space="0" w:color="auto"/>
        <w:bottom w:val="none" w:sz="0" w:space="0" w:color="auto"/>
        <w:right w:val="none" w:sz="0" w:space="0" w:color="auto"/>
      </w:divBdr>
    </w:div>
    <w:div w:id="147600453">
      <w:bodyDiv w:val="1"/>
      <w:marLeft w:val="0"/>
      <w:marRight w:val="0"/>
      <w:marTop w:val="0"/>
      <w:marBottom w:val="0"/>
      <w:divBdr>
        <w:top w:val="none" w:sz="0" w:space="0" w:color="auto"/>
        <w:left w:val="none" w:sz="0" w:space="0" w:color="auto"/>
        <w:bottom w:val="none" w:sz="0" w:space="0" w:color="auto"/>
        <w:right w:val="none" w:sz="0" w:space="0" w:color="auto"/>
      </w:divBdr>
    </w:div>
    <w:div w:id="154341716">
      <w:bodyDiv w:val="1"/>
      <w:marLeft w:val="0"/>
      <w:marRight w:val="0"/>
      <w:marTop w:val="0"/>
      <w:marBottom w:val="0"/>
      <w:divBdr>
        <w:top w:val="none" w:sz="0" w:space="0" w:color="auto"/>
        <w:left w:val="none" w:sz="0" w:space="0" w:color="auto"/>
        <w:bottom w:val="none" w:sz="0" w:space="0" w:color="auto"/>
        <w:right w:val="none" w:sz="0" w:space="0" w:color="auto"/>
      </w:divBdr>
    </w:div>
    <w:div w:id="159466239">
      <w:bodyDiv w:val="1"/>
      <w:marLeft w:val="0"/>
      <w:marRight w:val="0"/>
      <w:marTop w:val="0"/>
      <w:marBottom w:val="0"/>
      <w:divBdr>
        <w:top w:val="none" w:sz="0" w:space="0" w:color="auto"/>
        <w:left w:val="none" w:sz="0" w:space="0" w:color="auto"/>
        <w:bottom w:val="none" w:sz="0" w:space="0" w:color="auto"/>
        <w:right w:val="none" w:sz="0" w:space="0" w:color="auto"/>
      </w:divBdr>
    </w:div>
    <w:div w:id="166678312">
      <w:bodyDiv w:val="1"/>
      <w:marLeft w:val="0"/>
      <w:marRight w:val="0"/>
      <w:marTop w:val="0"/>
      <w:marBottom w:val="0"/>
      <w:divBdr>
        <w:top w:val="none" w:sz="0" w:space="0" w:color="auto"/>
        <w:left w:val="none" w:sz="0" w:space="0" w:color="auto"/>
        <w:bottom w:val="none" w:sz="0" w:space="0" w:color="auto"/>
        <w:right w:val="none" w:sz="0" w:space="0" w:color="auto"/>
      </w:divBdr>
    </w:div>
    <w:div w:id="203830960">
      <w:bodyDiv w:val="1"/>
      <w:marLeft w:val="0"/>
      <w:marRight w:val="0"/>
      <w:marTop w:val="0"/>
      <w:marBottom w:val="0"/>
      <w:divBdr>
        <w:top w:val="none" w:sz="0" w:space="0" w:color="auto"/>
        <w:left w:val="none" w:sz="0" w:space="0" w:color="auto"/>
        <w:bottom w:val="none" w:sz="0" w:space="0" w:color="auto"/>
        <w:right w:val="none" w:sz="0" w:space="0" w:color="auto"/>
      </w:divBdr>
    </w:div>
    <w:div w:id="223301254">
      <w:bodyDiv w:val="1"/>
      <w:marLeft w:val="0"/>
      <w:marRight w:val="0"/>
      <w:marTop w:val="0"/>
      <w:marBottom w:val="0"/>
      <w:divBdr>
        <w:top w:val="none" w:sz="0" w:space="0" w:color="auto"/>
        <w:left w:val="none" w:sz="0" w:space="0" w:color="auto"/>
        <w:bottom w:val="none" w:sz="0" w:space="0" w:color="auto"/>
        <w:right w:val="none" w:sz="0" w:space="0" w:color="auto"/>
      </w:divBdr>
    </w:div>
    <w:div w:id="226300951">
      <w:bodyDiv w:val="1"/>
      <w:marLeft w:val="0"/>
      <w:marRight w:val="0"/>
      <w:marTop w:val="0"/>
      <w:marBottom w:val="0"/>
      <w:divBdr>
        <w:top w:val="none" w:sz="0" w:space="0" w:color="auto"/>
        <w:left w:val="none" w:sz="0" w:space="0" w:color="auto"/>
        <w:bottom w:val="none" w:sz="0" w:space="0" w:color="auto"/>
        <w:right w:val="none" w:sz="0" w:space="0" w:color="auto"/>
      </w:divBdr>
    </w:div>
    <w:div w:id="234823665">
      <w:bodyDiv w:val="1"/>
      <w:marLeft w:val="0"/>
      <w:marRight w:val="0"/>
      <w:marTop w:val="0"/>
      <w:marBottom w:val="0"/>
      <w:divBdr>
        <w:top w:val="none" w:sz="0" w:space="0" w:color="auto"/>
        <w:left w:val="none" w:sz="0" w:space="0" w:color="auto"/>
        <w:bottom w:val="none" w:sz="0" w:space="0" w:color="auto"/>
        <w:right w:val="none" w:sz="0" w:space="0" w:color="auto"/>
      </w:divBdr>
    </w:div>
    <w:div w:id="249199561">
      <w:bodyDiv w:val="1"/>
      <w:marLeft w:val="0"/>
      <w:marRight w:val="0"/>
      <w:marTop w:val="0"/>
      <w:marBottom w:val="0"/>
      <w:divBdr>
        <w:top w:val="none" w:sz="0" w:space="0" w:color="auto"/>
        <w:left w:val="none" w:sz="0" w:space="0" w:color="auto"/>
        <w:bottom w:val="none" w:sz="0" w:space="0" w:color="auto"/>
        <w:right w:val="none" w:sz="0" w:space="0" w:color="auto"/>
      </w:divBdr>
    </w:div>
    <w:div w:id="249899870">
      <w:bodyDiv w:val="1"/>
      <w:marLeft w:val="0"/>
      <w:marRight w:val="0"/>
      <w:marTop w:val="0"/>
      <w:marBottom w:val="0"/>
      <w:divBdr>
        <w:top w:val="none" w:sz="0" w:space="0" w:color="auto"/>
        <w:left w:val="none" w:sz="0" w:space="0" w:color="auto"/>
        <w:bottom w:val="none" w:sz="0" w:space="0" w:color="auto"/>
        <w:right w:val="none" w:sz="0" w:space="0" w:color="auto"/>
      </w:divBdr>
    </w:div>
    <w:div w:id="254479768">
      <w:bodyDiv w:val="1"/>
      <w:marLeft w:val="0"/>
      <w:marRight w:val="0"/>
      <w:marTop w:val="0"/>
      <w:marBottom w:val="0"/>
      <w:divBdr>
        <w:top w:val="none" w:sz="0" w:space="0" w:color="auto"/>
        <w:left w:val="none" w:sz="0" w:space="0" w:color="auto"/>
        <w:bottom w:val="none" w:sz="0" w:space="0" w:color="auto"/>
        <w:right w:val="none" w:sz="0" w:space="0" w:color="auto"/>
      </w:divBdr>
    </w:div>
    <w:div w:id="271014043">
      <w:bodyDiv w:val="1"/>
      <w:marLeft w:val="0"/>
      <w:marRight w:val="0"/>
      <w:marTop w:val="0"/>
      <w:marBottom w:val="0"/>
      <w:divBdr>
        <w:top w:val="none" w:sz="0" w:space="0" w:color="auto"/>
        <w:left w:val="none" w:sz="0" w:space="0" w:color="auto"/>
        <w:bottom w:val="none" w:sz="0" w:space="0" w:color="auto"/>
        <w:right w:val="none" w:sz="0" w:space="0" w:color="auto"/>
      </w:divBdr>
    </w:div>
    <w:div w:id="287250594">
      <w:bodyDiv w:val="1"/>
      <w:marLeft w:val="0"/>
      <w:marRight w:val="0"/>
      <w:marTop w:val="0"/>
      <w:marBottom w:val="0"/>
      <w:divBdr>
        <w:top w:val="none" w:sz="0" w:space="0" w:color="auto"/>
        <w:left w:val="none" w:sz="0" w:space="0" w:color="auto"/>
        <w:bottom w:val="none" w:sz="0" w:space="0" w:color="auto"/>
        <w:right w:val="none" w:sz="0" w:space="0" w:color="auto"/>
      </w:divBdr>
      <w:divsChild>
        <w:div w:id="399905083">
          <w:marLeft w:val="0"/>
          <w:marRight w:val="0"/>
          <w:marTop w:val="0"/>
          <w:marBottom w:val="0"/>
          <w:divBdr>
            <w:top w:val="none" w:sz="0" w:space="0" w:color="auto"/>
            <w:left w:val="none" w:sz="0" w:space="0" w:color="auto"/>
            <w:bottom w:val="none" w:sz="0" w:space="0" w:color="auto"/>
            <w:right w:val="none" w:sz="0" w:space="0" w:color="auto"/>
          </w:divBdr>
          <w:divsChild>
            <w:div w:id="1845895825">
              <w:marLeft w:val="0"/>
              <w:marRight w:val="0"/>
              <w:marTop w:val="0"/>
              <w:marBottom w:val="0"/>
              <w:divBdr>
                <w:top w:val="none" w:sz="0" w:space="0" w:color="auto"/>
                <w:left w:val="none" w:sz="0" w:space="0" w:color="auto"/>
                <w:bottom w:val="none" w:sz="0" w:space="0" w:color="auto"/>
                <w:right w:val="none" w:sz="0" w:space="0" w:color="auto"/>
              </w:divBdr>
              <w:divsChild>
                <w:div w:id="1589189003">
                  <w:marLeft w:val="0"/>
                  <w:marRight w:val="0"/>
                  <w:marTop w:val="0"/>
                  <w:marBottom w:val="0"/>
                  <w:divBdr>
                    <w:top w:val="none" w:sz="0" w:space="0" w:color="auto"/>
                    <w:left w:val="none" w:sz="0" w:space="0" w:color="auto"/>
                    <w:bottom w:val="none" w:sz="0" w:space="0" w:color="auto"/>
                    <w:right w:val="none" w:sz="0" w:space="0" w:color="auto"/>
                  </w:divBdr>
                  <w:divsChild>
                    <w:div w:id="3514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949963">
          <w:marLeft w:val="0"/>
          <w:marRight w:val="0"/>
          <w:marTop w:val="0"/>
          <w:marBottom w:val="0"/>
          <w:divBdr>
            <w:top w:val="none" w:sz="0" w:space="0" w:color="auto"/>
            <w:left w:val="none" w:sz="0" w:space="0" w:color="auto"/>
            <w:bottom w:val="none" w:sz="0" w:space="0" w:color="auto"/>
            <w:right w:val="none" w:sz="0" w:space="0" w:color="auto"/>
          </w:divBdr>
          <w:divsChild>
            <w:div w:id="415443861">
              <w:marLeft w:val="0"/>
              <w:marRight w:val="0"/>
              <w:marTop w:val="0"/>
              <w:marBottom w:val="0"/>
              <w:divBdr>
                <w:top w:val="none" w:sz="0" w:space="0" w:color="auto"/>
                <w:left w:val="none" w:sz="0" w:space="0" w:color="auto"/>
                <w:bottom w:val="none" w:sz="0" w:space="0" w:color="auto"/>
                <w:right w:val="none" w:sz="0" w:space="0" w:color="auto"/>
              </w:divBdr>
            </w:div>
            <w:div w:id="780491850">
              <w:marLeft w:val="0"/>
              <w:marRight w:val="0"/>
              <w:marTop w:val="0"/>
              <w:marBottom w:val="0"/>
              <w:divBdr>
                <w:top w:val="none" w:sz="0" w:space="0" w:color="auto"/>
                <w:left w:val="none" w:sz="0" w:space="0" w:color="auto"/>
                <w:bottom w:val="none" w:sz="0" w:space="0" w:color="auto"/>
                <w:right w:val="none" w:sz="0" w:space="0" w:color="auto"/>
              </w:divBdr>
            </w:div>
          </w:divsChild>
        </w:div>
        <w:div w:id="841435034">
          <w:marLeft w:val="0"/>
          <w:marRight w:val="0"/>
          <w:marTop w:val="0"/>
          <w:marBottom w:val="0"/>
          <w:divBdr>
            <w:top w:val="none" w:sz="0" w:space="0" w:color="auto"/>
            <w:left w:val="none" w:sz="0" w:space="0" w:color="auto"/>
            <w:bottom w:val="none" w:sz="0" w:space="0" w:color="auto"/>
            <w:right w:val="none" w:sz="0" w:space="0" w:color="auto"/>
          </w:divBdr>
          <w:divsChild>
            <w:div w:id="195847890">
              <w:marLeft w:val="0"/>
              <w:marRight w:val="0"/>
              <w:marTop w:val="0"/>
              <w:marBottom w:val="0"/>
              <w:divBdr>
                <w:top w:val="none" w:sz="0" w:space="0" w:color="auto"/>
                <w:left w:val="none" w:sz="0" w:space="0" w:color="auto"/>
                <w:bottom w:val="none" w:sz="0" w:space="0" w:color="auto"/>
                <w:right w:val="none" w:sz="0" w:space="0" w:color="auto"/>
              </w:divBdr>
            </w:div>
          </w:divsChild>
        </w:div>
        <w:div w:id="1346052194">
          <w:marLeft w:val="0"/>
          <w:marRight w:val="0"/>
          <w:marTop w:val="0"/>
          <w:marBottom w:val="0"/>
          <w:divBdr>
            <w:top w:val="none" w:sz="0" w:space="0" w:color="auto"/>
            <w:left w:val="none" w:sz="0" w:space="0" w:color="auto"/>
            <w:bottom w:val="none" w:sz="0" w:space="0" w:color="auto"/>
            <w:right w:val="none" w:sz="0" w:space="0" w:color="auto"/>
          </w:divBdr>
          <w:divsChild>
            <w:div w:id="1445542845">
              <w:marLeft w:val="0"/>
              <w:marRight w:val="0"/>
              <w:marTop w:val="0"/>
              <w:marBottom w:val="0"/>
              <w:divBdr>
                <w:top w:val="none" w:sz="0" w:space="0" w:color="auto"/>
                <w:left w:val="none" w:sz="0" w:space="0" w:color="auto"/>
                <w:bottom w:val="none" w:sz="0" w:space="0" w:color="auto"/>
                <w:right w:val="none" w:sz="0" w:space="0" w:color="auto"/>
              </w:divBdr>
            </w:div>
          </w:divsChild>
        </w:div>
        <w:div w:id="1486357449">
          <w:marLeft w:val="0"/>
          <w:marRight w:val="0"/>
          <w:marTop w:val="0"/>
          <w:marBottom w:val="0"/>
          <w:divBdr>
            <w:top w:val="none" w:sz="0" w:space="0" w:color="auto"/>
            <w:left w:val="none" w:sz="0" w:space="0" w:color="auto"/>
            <w:bottom w:val="none" w:sz="0" w:space="0" w:color="auto"/>
            <w:right w:val="none" w:sz="0" w:space="0" w:color="auto"/>
          </w:divBdr>
          <w:divsChild>
            <w:div w:id="589890305">
              <w:marLeft w:val="0"/>
              <w:marRight w:val="0"/>
              <w:marTop w:val="0"/>
              <w:marBottom w:val="0"/>
              <w:divBdr>
                <w:top w:val="none" w:sz="0" w:space="0" w:color="auto"/>
                <w:left w:val="none" w:sz="0" w:space="0" w:color="auto"/>
                <w:bottom w:val="none" w:sz="0" w:space="0" w:color="auto"/>
                <w:right w:val="none" w:sz="0" w:space="0" w:color="auto"/>
              </w:divBdr>
            </w:div>
            <w:div w:id="1398553291">
              <w:marLeft w:val="0"/>
              <w:marRight w:val="0"/>
              <w:marTop w:val="0"/>
              <w:marBottom w:val="0"/>
              <w:divBdr>
                <w:top w:val="none" w:sz="0" w:space="0" w:color="auto"/>
                <w:left w:val="none" w:sz="0" w:space="0" w:color="auto"/>
                <w:bottom w:val="none" w:sz="0" w:space="0" w:color="auto"/>
                <w:right w:val="none" w:sz="0" w:space="0" w:color="auto"/>
              </w:divBdr>
            </w:div>
          </w:divsChild>
        </w:div>
        <w:div w:id="1639724335">
          <w:marLeft w:val="0"/>
          <w:marRight w:val="0"/>
          <w:marTop w:val="0"/>
          <w:marBottom w:val="0"/>
          <w:divBdr>
            <w:top w:val="none" w:sz="0" w:space="0" w:color="auto"/>
            <w:left w:val="none" w:sz="0" w:space="0" w:color="auto"/>
            <w:bottom w:val="none" w:sz="0" w:space="0" w:color="auto"/>
            <w:right w:val="none" w:sz="0" w:space="0" w:color="auto"/>
          </w:divBdr>
          <w:divsChild>
            <w:div w:id="235287921">
              <w:marLeft w:val="0"/>
              <w:marRight w:val="0"/>
              <w:marTop w:val="0"/>
              <w:marBottom w:val="0"/>
              <w:divBdr>
                <w:top w:val="none" w:sz="0" w:space="0" w:color="auto"/>
                <w:left w:val="none" w:sz="0" w:space="0" w:color="auto"/>
                <w:bottom w:val="none" w:sz="0" w:space="0" w:color="auto"/>
                <w:right w:val="none" w:sz="0" w:space="0" w:color="auto"/>
              </w:divBdr>
            </w:div>
            <w:div w:id="1106847926">
              <w:marLeft w:val="0"/>
              <w:marRight w:val="0"/>
              <w:marTop w:val="0"/>
              <w:marBottom w:val="0"/>
              <w:divBdr>
                <w:top w:val="none" w:sz="0" w:space="0" w:color="auto"/>
                <w:left w:val="none" w:sz="0" w:space="0" w:color="auto"/>
                <w:bottom w:val="none" w:sz="0" w:space="0" w:color="auto"/>
                <w:right w:val="none" w:sz="0" w:space="0" w:color="auto"/>
              </w:divBdr>
              <w:divsChild>
                <w:div w:id="146951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4766">
          <w:marLeft w:val="0"/>
          <w:marRight w:val="0"/>
          <w:marTop w:val="0"/>
          <w:marBottom w:val="0"/>
          <w:divBdr>
            <w:top w:val="none" w:sz="0" w:space="0" w:color="auto"/>
            <w:left w:val="none" w:sz="0" w:space="0" w:color="auto"/>
            <w:bottom w:val="none" w:sz="0" w:space="0" w:color="auto"/>
            <w:right w:val="none" w:sz="0" w:space="0" w:color="auto"/>
          </w:divBdr>
          <w:divsChild>
            <w:div w:id="468740817">
              <w:marLeft w:val="0"/>
              <w:marRight w:val="0"/>
              <w:marTop w:val="0"/>
              <w:marBottom w:val="0"/>
              <w:divBdr>
                <w:top w:val="none" w:sz="0" w:space="0" w:color="auto"/>
                <w:left w:val="none" w:sz="0" w:space="0" w:color="auto"/>
                <w:bottom w:val="none" w:sz="0" w:space="0" w:color="auto"/>
                <w:right w:val="none" w:sz="0" w:space="0" w:color="auto"/>
              </w:divBdr>
              <w:divsChild>
                <w:div w:id="1533765720">
                  <w:marLeft w:val="0"/>
                  <w:marRight w:val="0"/>
                  <w:marTop w:val="0"/>
                  <w:marBottom w:val="0"/>
                  <w:divBdr>
                    <w:top w:val="none" w:sz="0" w:space="0" w:color="auto"/>
                    <w:left w:val="none" w:sz="0" w:space="0" w:color="auto"/>
                    <w:bottom w:val="none" w:sz="0" w:space="0" w:color="auto"/>
                    <w:right w:val="none" w:sz="0" w:space="0" w:color="auto"/>
                  </w:divBdr>
                  <w:divsChild>
                    <w:div w:id="146554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32498">
          <w:marLeft w:val="0"/>
          <w:marRight w:val="0"/>
          <w:marTop w:val="0"/>
          <w:marBottom w:val="0"/>
          <w:divBdr>
            <w:top w:val="none" w:sz="0" w:space="0" w:color="auto"/>
            <w:left w:val="none" w:sz="0" w:space="0" w:color="auto"/>
            <w:bottom w:val="none" w:sz="0" w:space="0" w:color="auto"/>
            <w:right w:val="none" w:sz="0" w:space="0" w:color="auto"/>
          </w:divBdr>
          <w:divsChild>
            <w:div w:id="1102607116">
              <w:marLeft w:val="0"/>
              <w:marRight w:val="0"/>
              <w:marTop w:val="0"/>
              <w:marBottom w:val="0"/>
              <w:divBdr>
                <w:top w:val="none" w:sz="0" w:space="0" w:color="auto"/>
                <w:left w:val="none" w:sz="0" w:space="0" w:color="auto"/>
                <w:bottom w:val="none" w:sz="0" w:space="0" w:color="auto"/>
                <w:right w:val="none" w:sz="0" w:space="0" w:color="auto"/>
              </w:divBdr>
              <w:divsChild>
                <w:div w:id="1831403975">
                  <w:marLeft w:val="0"/>
                  <w:marRight w:val="0"/>
                  <w:marTop w:val="0"/>
                  <w:marBottom w:val="0"/>
                  <w:divBdr>
                    <w:top w:val="none" w:sz="0" w:space="0" w:color="auto"/>
                    <w:left w:val="none" w:sz="0" w:space="0" w:color="auto"/>
                    <w:bottom w:val="none" w:sz="0" w:space="0" w:color="auto"/>
                    <w:right w:val="none" w:sz="0" w:space="0" w:color="auto"/>
                  </w:divBdr>
                  <w:divsChild>
                    <w:div w:id="703598779">
                      <w:marLeft w:val="0"/>
                      <w:marRight w:val="0"/>
                      <w:marTop w:val="0"/>
                      <w:marBottom w:val="0"/>
                      <w:divBdr>
                        <w:top w:val="none" w:sz="0" w:space="0" w:color="auto"/>
                        <w:left w:val="none" w:sz="0" w:space="0" w:color="auto"/>
                        <w:bottom w:val="none" w:sz="0" w:space="0" w:color="auto"/>
                        <w:right w:val="none" w:sz="0" w:space="0" w:color="auto"/>
                      </w:divBdr>
                    </w:div>
                  </w:divsChild>
                </w:div>
                <w:div w:id="1836071397">
                  <w:marLeft w:val="0"/>
                  <w:marRight w:val="90"/>
                  <w:marTop w:val="0"/>
                  <w:marBottom w:val="0"/>
                  <w:divBdr>
                    <w:top w:val="none" w:sz="0" w:space="0" w:color="auto"/>
                    <w:left w:val="none" w:sz="0" w:space="0" w:color="auto"/>
                    <w:bottom w:val="none" w:sz="0" w:space="0" w:color="auto"/>
                    <w:right w:val="none" w:sz="0" w:space="0" w:color="auto"/>
                  </w:divBdr>
                </w:div>
              </w:divsChild>
            </w:div>
            <w:div w:id="1295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18194">
      <w:bodyDiv w:val="1"/>
      <w:marLeft w:val="0"/>
      <w:marRight w:val="0"/>
      <w:marTop w:val="0"/>
      <w:marBottom w:val="0"/>
      <w:divBdr>
        <w:top w:val="none" w:sz="0" w:space="0" w:color="auto"/>
        <w:left w:val="none" w:sz="0" w:space="0" w:color="auto"/>
        <w:bottom w:val="none" w:sz="0" w:space="0" w:color="auto"/>
        <w:right w:val="none" w:sz="0" w:space="0" w:color="auto"/>
      </w:divBdr>
    </w:div>
    <w:div w:id="299000469">
      <w:bodyDiv w:val="1"/>
      <w:marLeft w:val="0"/>
      <w:marRight w:val="0"/>
      <w:marTop w:val="0"/>
      <w:marBottom w:val="0"/>
      <w:divBdr>
        <w:top w:val="none" w:sz="0" w:space="0" w:color="auto"/>
        <w:left w:val="none" w:sz="0" w:space="0" w:color="auto"/>
        <w:bottom w:val="none" w:sz="0" w:space="0" w:color="auto"/>
        <w:right w:val="none" w:sz="0" w:space="0" w:color="auto"/>
      </w:divBdr>
    </w:div>
    <w:div w:id="311296836">
      <w:bodyDiv w:val="1"/>
      <w:marLeft w:val="0"/>
      <w:marRight w:val="0"/>
      <w:marTop w:val="0"/>
      <w:marBottom w:val="0"/>
      <w:divBdr>
        <w:top w:val="none" w:sz="0" w:space="0" w:color="auto"/>
        <w:left w:val="none" w:sz="0" w:space="0" w:color="auto"/>
        <w:bottom w:val="none" w:sz="0" w:space="0" w:color="auto"/>
        <w:right w:val="none" w:sz="0" w:space="0" w:color="auto"/>
      </w:divBdr>
    </w:div>
    <w:div w:id="331563841">
      <w:bodyDiv w:val="1"/>
      <w:marLeft w:val="0"/>
      <w:marRight w:val="0"/>
      <w:marTop w:val="0"/>
      <w:marBottom w:val="0"/>
      <w:divBdr>
        <w:top w:val="none" w:sz="0" w:space="0" w:color="auto"/>
        <w:left w:val="none" w:sz="0" w:space="0" w:color="auto"/>
        <w:bottom w:val="none" w:sz="0" w:space="0" w:color="auto"/>
        <w:right w:val="none" w:sz="0" w:space="0" w:color="auto"/>
      </w:divBdr>
    </w:div>
    <w:div w:id="346255401">
      <w:bodyDiv w:val="1"/>
      <w:marLeft w:val="0"/>
      <w:marRight w:val="0"/>
      <w:marTop w:val="0"/>
      <w:marBottom w:val="0"/>
      <w:divBdr>
        <w:top w:val="none" w:sz="0" w:space="0" w:color="auto"/>
        <w:left w:val="none" w:sz="0" w:space="0" w:color="auto"/>
        <w:bottom w:val="none" w:sz="0" w:space="0" w:color="auto"/>
        <w:right w:val="none" w:sz="0" w:space="0" w:color="auto"/>
      </w:divBdr>
    </w:div>
    <w:div w:id="377825702">
      <w:bodyDiv w:val="1"/>
      <w:marLeft w:val="0"/>
      <w:marRight w:val="0"/>
      <w:marTop w:val="0"/>
      <w:marBottom w:val="0"/>
      <w:divBdr>
        <w:top w:val="none" w:sz="0" w:space="0" w:color="auto"/>
        <w:left w:val="none" w:sz="0" w:space="0" w:color="auto"/>
        <w:bottom w:val="none" w:sz="0" w:space="0" w:color="auto"/>
        <w:right w:val="none" w:sz="0" w:space="0" w:color="auto"/>
      </w:divBdr>
    </w:div>
    <w:div w:id="390229513">
      <w:bodyDiv w:val="1"/>
      <w:marLeft w:val="0"/>
      <w:marRight w:val="0"/>
      <w:marTop w:val="0"/>
      <w:marBottom w:val="0"/>
      <w:divBdr>
        <w:top w:val="none" w:sz="0" w:space="0" w:color="auto"/>
        <w:left w:val="none" w:sz="0" w:space="0" w:color="auto"/>
        <w:bottom w:val="none" w:sz="0" w:space="0" w:color="auto"/>
        <w:right w:val="none" w:sz="0" w:space="0" w:color="auto"/>
      </w:divBdr>
    </w:div>
    <w:div w:id="404573700">
      <w:bodyDiv w:val="1"/>
      <w:marLeft w:val="0"/>
      <w:marRight w:val="0"/>
      <w:marTop w:val="0"/>
      <w:marBottom w:val="0"/>
      <w:divBdr>
        <w:top w:val="none" w:sz="0" w:space="0" w:color="auto"/>
        <w:left w:val="none" w:sz="0" w:space="0" w:color="auto"/>
        <w:bottom w:val="none" w:sz="0" w:space="0" w:color="auto"/>
        <w:right w:val="none" w:sz="0" w:space="0" w:color="auto"/>
      </w:divBdr>
    </w:div>
    <w:div w:id="406851055">
      <w:bodyDiv w:val="1"/>
      <w:marLeft w:val="0"/>
      <w:marRight w:val="0"/>
      <w:marTop w:val="0"/>
      <w:marBottom w:val="0"/>
      <w:divBdr>
        <w:top w:val="none" w:sz="0" w:space="0" w:color="auto"/>
        <w:left w:val="none" w:sz="0" w:space="0" w:color="auto"/>
        <w:bottom w:val="none" w:sz="0" w:space="0" w:color="auto"/>
        <w:right w:val="none" w:sz="0" w:space="0" w:color="auto"/>
      </w:divBdr>
    </w:div>
    <w:div w:id="410735540">
      <w:bodyDiv w:val="1"/>
      <w:marLeft w:val="0"/>
      <w:marRight w:val="0"/>
      <w:marTop w:val="0"/>
      <w:marBottom w:val="0"/>
      <w:divBdr>
        <w:top w:val="none" w:sz="0" w:space="0" w:color="auto"/>
        <w:left w:val="none" w:sz="0" w:space="0" w:color="auto"/>
        <w:bottom w:val="none" w:sz="0" w:space="0" w:color="auto"/>
        <w:right w:val="none" w:sz="0" w:space="0" w:color="auto"/>
      </w:divBdr>
    </w:div>
    <w:div w:id="444227092">
      <w:bodyDiv w:val="1"/>
      <w:marLeft w:val="0"/>
      <w:marRight w:val="0"/>
      <w:marTop w:val="0"/>
      <w:marBottom w:val="0"/>
      <w:divBdr>
        <w:top w:val="none" w:sz="0" w:space="0" w:color="auto"/>
        <w:left w:val="none" w:sz="0" w:space="0" w:color="auto"/>
        <w:bottom w:val="none" w:sz="0" w:space="0" w:color="auto"/>
        <w:right w:val="none" w:sz="0" w:space="0" w:color="auto"/>
      </w:divBdr>
    </w:div>
    <w:div w:id="460808773">
      <w:bodyDiv w:val="1"/>
      <w:marLeft w:val="0"/>
      <w:marRight w:val="0"/>
      <w:marTop w:val="0"/>
      <w:marBottom w:val="0"/>
      <w:divBdr>
        <w:top w:val="none" w:sz="0" w:space="0" w:color="auto"/>
        <w:left w:val="none" w:sz="0" w:space="0" w:color="auto"/>
        <w:bottom w:val="none" w:sz="0" w:space="0" w:color="auto"/>
        <w:right w:val="none" w:sz="0" w:space="0" w:color="auto"/>
      </w:divBdr>
    </w:div>
    <w:div w:id="493111541">
      <w:bodyDiv w:val="1"/>
      <w:marLeft w:val="0"/>
      <w:marRight w:val="0"/>
      <w:marTop w:val="0"/>
      <w:marBottom w:val="0"/>
      <w:divBdr>
        <w:top w:val="none" w:sz="0" w:space="0" w:color="auto"/>
        <w:left w:val="none" w:sz="0" w:space="0" w:color="auto"/>
        <w:bottom w:val="none" w:sz="0" w:space="0" w:color="auto"/>
        <w:right w:val="none" w:sz="0" w:space="0" w:color="auto"/>
      </w:divBdr>
    </w:div>
    <w:div w:id="507987103">
      <w:bodyDiv w:val="1"/>
      <w:marLeft w:val="0"/>
      <w:marRight w:val="0"/>
      <w:marTop w:val="0"/>
      <w:marBottom w:val="0"/>
      <w:divBdr>
        <w:top w:val="none" w:sz="0" w:space="0" w:color="auto"/>
        <w:left w:val="none" w:sz="0" w:space="0" w:color="auto"/>
        <w:bottom w:val="none" w:sz="0" w:space="0" w:color="auto"/>
        <w:right w:val="none" w:sz="0" w:space="0" w:color="auto"/>
      </w:divBdr>
    </w:div>
    <w:div w:id="518202225">
      <w:bodyDiv w:val="1"/>
      <w:marLeft w:val="0"/>
      <w:marRight w:val="0"/>
      <w:marTop w:val="0"/>
      <w:marBottom w:val="0"/>
      <w:divBdr>
        <w:top w:val="none" w:sz="0" w:space="0" w:color="auto"/>
        <w:left w:val="none" w:sz="0" w:space="0" w:color="auto"/>
        <w:bottom w:val="none" w:sz="0" w:space="0" w:color="auto"/>
        <w:right w:val="none" w:sz="0" w:space="0" w:color="auto"/>
      </w:divBdr>
    </w:div>
    <w:div w:id="528420841">
      <w:bodyDiv w:val="1"/>
      <w:marLeft w:val="0"/>
      <w:marRight w:val="0"/>
      <w:marTop w:val="0"/>
      <w:marBottom w:val="0"/>
      <w:divBdr>
        <w:top w:val="none" w:sz="0" w:space="0" w:color="auto"/>
        <w:left w:val="none" w:sz="0" w:space="0" w:color="auto"/>
        <w:bottom w:val="none" w:sz="0" w:space="0" w:color="auto"/>
        <w:right w:val="none" w:sz="0" w:space="0" w:color="auto"/>
      </w:divBdr>
    </w:div>
    <w:div w:id="538666887">
      <w:bodyDiv w:val="1"/>
      <w:marLeft w:val="0"/>
      <w:marRight w:val="0"/>
      <w:marTop w:val="0"/>
      <w:marBottom w:val="0"/>
      <w:divBdr>
        <w:top w:val="none" w:sz="0" w:space="0" w:color="auto"/>
        <w:left w:val="none" w:sz="0" w:space="0" w:color="auto"/>
        <w:bottom w:val="none" w:sz="0" w:space="0" w:color="auto"/>
        <w:right w:val="none" w:sz="0" w:space="0" w:color="auto"/>
      </w:divBdr>
    </w:div>
    <w:div w:id="543445245">
      <w:bodyDiv w:val="1"/>
      <w:marLeft w:val="0"/>
      <w:marRight w:val="0"/>
      <w:marTop w:val="0"/>
      <w:marBottom w:val="0"/>
      <w:divBdr>
        <w:top w:val="none" w:sz="0" w:space="0" w:color="auto"/>
        <w:left w:val="none" w:sz="0" w:space="0" w:color="auto"/>
        <w:bottom w:val="none" w:sz="0" w:space="0" w:color="auto"/>
        <w:right w:val="none" w:sz="0" w:space="0" w:color="auto"/>
      </w:divBdr>
    </w:div>
    <w:div w:id="549653078">
      <w:bodyDiv w:val="1"/>
      <w:marLeft w:val="0"/>
      <w:marRight w:val="0"/>
      <w:marTop w:val="0"/>
      <w:marBottom w:val="0"/>
      <w:divBdr>
        <w:top w:val="none" w:sz="0" w:space="0" w:color="auto"/>
        <w:left w:val="none" w:sz="0" w:space="0" w:color="auto"/>
        <w:bottom w:val="none" w:sz="0" w:space="0" w:color="auto"/>
        <w:right w:val="none" w:sz="0" w:space="0" w:color="auto"/>
      </w:divBdr>
    </w:div>
    <w:div w:id="551622411">
      <w:bodyDiv w:val="1"/>
      <w:marLeft w:val="0"/>
      <w:marRight w:val="0"/>
      <w:marTop w:val="0"/>
      <w:marBottom w:val="0"/>
      <w:divBdr>
        <w:top w:val="none" w:sz="0" w:space="0" w:color="auto"/>
        <w:left w:val="none" w:sz="0" w:space="0" w:color="auto"/>
        <w:bottom w:val="none" w:sz="0" w:space="0" w:color="auto"/>
        <w:right w:val="none" w:sz="0" w:space="0" w:color="auto"/>
      </w:divBdr>
    </w:div>
    <w:div w:id="586117708">
      <w:bodyDiv w:val="1"/>
      <w:marLeft w:val="0"/>
      <w:marRight w:val="0"/>
      <w:marTop w:val="0"/>
      <w:marBottom w:val="0"/>
      <w:divBdr>
        <w:top w:val="none" w:sz="0" w:space="0" w:color="auto"/>
        <w:left w:val="none" w:sz="0" w:space="0" w:color="auto"/>
        <w:bottom w:val="none" w:sz="0" w:space="0" w:color="auto"/>
        <w:right w:val="none" w:sz="0" w:space="0" w:color="auto"/>
      </w:divBdr>
    </w:div>
    <w:div w:id="588082472">
      <w:bodyDiv w:val="1"/>
      <w:marLeft w:val="0"/>
      <w:marRight w:val="0"/>
      <w:marTop w:val="0"/>
      <w:marBottom w:val="0"/>
      <w:divBdr>
        <w:top w:val="none" w:sz="0" w:space="0" w:color="auto"/>
        <w:left w:val="none" w:sz="0" w:space="0" w:color="auto"/>
        <w:bottom w:val="none" w:sz="0" w:space="0" w:color="auto"/>
        <w:right w:val="none" w:sz="0" w:space="0" w:color="auto"/>
      </w:divBdr>
    </w:div>
    <w:div w:id="589431382">
      <w:bodyDiv w:val="1"/>
      <w:marLeft w:val="0"/>
      <w:marRight w:val="0"/>
      <w:marTop w:val="0"/>
      <w:marBottom w:val="0"/>
      <w:divBdr>
        <w:top w:val="none" w:sz="0" w:space="0" w:color="auto"/>
        <w:left w:val="none" w:sz="0" w:space="0" w:color="auto"/>
        <w:bottom w:val="none" w:sz="0" w:space="0" w:color="auto"/>
        <w:right w:val="none" w:sz="0" w:space="0" w:color="auto"/>
      </w:divBdr>
    </w:div>
    <w:div w:id="596404479">
      <w:bodyDiv w:val="1"/>
      <w:marLeft w:val="0"/>
      <w:marRight w:val="0"/>
      <w:marTop w:val="0"/>
      <w:marBottom w:val="0"/>
      <w:divBdr>
        <w:top w:val="none" w:sz="0" w:space="0" w:color="auto"/>
        <w:left w:val="none" w:sz="0" w:space="0" w:color="auto"/>
        <w:bottom w:val="none" w:sz="0" w:space="0" w:color="auto"/>
        <w:right w:val="none" w:sz="0" w:space="0" w:color="auto"/>
      </w:divBdr>
    </w:div>
    <w:div w:id="611279092">
      <w:bodyDiv w:val="1"/>
      <w:marLeft w:val="0"/>
      <w:marRight w:val="0"/>
      <w:marTop w:val="0"/>
      <w:marBottom w:val="0"/>
      <w:divBdr>
        <w:top w:val="none" w:sz="0" w:space="0" w:color="auto"/>
        <w:left w:val="none" w:sz="0" w:space="0" w:color="auto"/>
        <w:bottom w:val="none" w:sz="0" w:space="0" w:color="auto"/>
        <w:right w:val="none" w:sz="0" w:space="0" w:color="auto"/>
      </w:divBdr>
    </w:div>
    <w:div w:id="612176441">
      <w:bodyDiv w:val="1"/>
      <w:marLeft w:val="0"/>
      <w:marRight w:val="0"/>
      <w:marTop w:val="0"/>
      <w:marBottom w:val="0"/>
      <w:divBdr>
        <w:top w:val="none" w:sz="0" w:space="0" w:color="auto"/>
        <w:left w:val="none" w:sz="0" w:space="0" w:color="auto"/>
        <w:bottom w:val="none" w:sz="0" w:space="0" w:color="auto"/>
        <w:right w:val="none" w:sz="0" w:space="0" w:color="auto"/>
      </w:divBdr>
    </w:div>
    <w:div w:id="623581728">
      <w:bodyDiv w:val="1"/>
      <w:marLeft w:val="0"/>
      <w:marRight w:val="0"/>
      <w:marTop w:val="0"/>
      <w:marBottom w:val="0"/>
      <w:divBdr>
        <w:top w:val="none" w:sz="0" w:space="0" w:color="auto"/>
        <w:left w:val="none" w:sz="0" w:space="0" w:color="auto"/>
        <w:bottom w:val="none" w:sz="0" w:space="0" w:color="auto"/>
        <w:right w:val="none" w:sz="0" w:space="0" w:color="auto"/>
      </w:divBdr>
    </w:div>
    <w:div w:id="649284007">
      <w:bodyDiv w:val="1"/>
      <w:marLeft w:val="0"/>
      <w:marRight w:val="0"/>
      <w:marTop w:val="0"/>
      <w:marBottom w:val="0"/>
      <w:divBdr>
        <w:top w:val="none" w:sz="0" w:space="0" w:color="auto"/>
        <w:left w:val="none" w:sz="0" w:space="0" w:color="auto"/>
        <w:bottom w:val="none" w:sz="0" w:space="0" w:color="auto"/>
        <w:right w:val="none" w:sz="0" w:space="0" w:color="auto"/>
      </w:divBdr>
    </w:div>
    <w:div w:id="651717579">
      <w:bodyDiv w:val="1"/>
      <w:marLeft w:val="0"/>
      <w:marRight w:val="0"/>
      <w:marTop w:val="0"/>
      <w:marBottom w:val="0"/>
      <w:divBdr>
        <w:top w:val="none" w:sz="0" w:space="0" w:color="auto"/>
        <w:left w:val="none" w:sz="0" w:space="0" w:color="auto"/>
        <w:bottom w:val="none" w:sz="0" w:space="0" w:color="auto"/>
        <w:right w:val="none" w:sz="0" w:space="0" w:color="auto"/>
      </w:divBdr>
    </w:div>
    <w:div w:id="705449646">
      <w:bodyDiv w:val="1"/>
      <w:marLeft w:val="0"/>
      <w:marRight w:val="0"/>
      <w:marTop w:val="0"/>
      <w:marBottom w:val="0"/>
      <w:divBdr>
        <w:top w:val="none" w:sz="0" w:space="0" w:color="auto"/>
        <w:left w:val="none" w:sz="0" w:space="0" w:color="auto"/>
        <w:bottom w:val="none" w:sz="0" w:space="0" w:color="auto"/>
        <w:right w:val="none" w:sz="0" w:space="0" w:color="auto"/>
      </w:divBdr>
    </w:div>
    <w:div w:id="710619832">
      <w:bodyDiv w:val="1"/>
      <w:marLeft w:val="0"/>
      <w:marRight w:val="0"/>
      <w:marTop w:val="0"/>
      <w:marBottom w:val="0"/>
      <w:divBdr>
        <w:top w:val="none" w:sz="0" w:space="0" w:color="auto"/>
        <w:left w:val="none" w:sz="0" w:space="0" w:color="auto"/>
        <w:bottom w:val="none" w:sz="0" w:space="0" w:color="auto"/>
        <w:right w:val="none" w:sz="0" w:space="0" w:color="auto"/>
      </w:divBdr>
    </w:div>
    <w:div w:id="712734904">
      <w:bodyDiv w:val="1"/>
      <w:marLeft w:val="0"/>
      <w:marRight w:val="0"/>
      <w:marTop w:val="0"/>
      <w:marBottom w:val="0"/>
      <w:divBdr>
        <w:top w:val="none" w:sz="0" w:space="0" w:color="auto"/>
        <w:left w:val="none" w:sz="0" w:space="0" w:color="auto"/>
        <w:bottom w:val="none" w:sz="0" w:space="0" w:color="auto"/>
        <w:right w:val="none" w:sz="0" w:space="0" w:color="auto"/>
      </w:divBdr>
    </w:div>
    <w:div w:id="733964533">
      <w:bodyDiv w:val="1"/>
      <w:marLeft w:val="0"/>
      <w:marRight w:val="0"/>
      <w:marTop w:val="0"/>
      <w:marBottom w:val="0"/>
      <w:divBdr>
        <w:top w:val="none" w:sz="0" w:space="0" w:color="auto"/>
        <w:left w:val="none" w:sz="0" w:space="0" w:color="auto"/>
        <w:bottom w:val="none" w:sz="0" w:space="0" w:color="auto"/>
        <w:right w:val="none" w:sz="0" w:space="0" w:color="auto"/>
      </w:divBdr>
    </w:div>
    <w:div w:id="755395214">
      <w:bodyDiv w:val="1"/>
      <w:marLeft w:val="0"/>
      <w:marRight w:val="0"/>
      <w:marTop w:val="0"/>
      <w:marBottom w:val="0"/>
      <w:divBdr>
        <w:top w:val="none" w:sz="0" w:space="0" w:color="auto"/>
        <w:left w:val="none" w:sz="0" w:space="0" w:color="auto"/>
        <w:bottom w:val="none" w:sz="0" w:space="0" w:color="auto"/>
        <w:right w:val="none" w:sz="0" w:space="0" w:color="auto"/>
      </w:divBdr>
    </w:div>
    <w:div w:id="760180588">
      <w:bodyDiv w:val="1"/>
      <w:marLeft w:val="0"/>
      <w:marRight w:val="0"/>
      <w:marTop w:val="0"/>
      <w:marBottom w:val="0"/>
      <w:divBdr>
        <w:top w:val="none" w:sz="0" w:space="0" w:color="auto"/>
        <w:left w:val="none" w:sz="0" w:space="0" w:color="auto"/>
        <w:bottom w:val="none" w:sz="0" w:space="0" w:color="auto"/>
        <w:right w:val="none" w:sz="0" w:space="0" w:color="auto"/>
      </w:divBdr>
    </w:div>
    <w:div w:id="767696446">
      <w:bodyDiv w:val="1"/>
      <w:marLeft w:val="0"/>
      <w:marRight w:val="0"/>
      <w:marTop w:val="0"/>
      <w:marBottom w:val="0"/>
      <w:divBdr>
        <w:top w:val="none" w:sz="0" w:space="0" w:color="auto"/>
        <w:left w:val="none" w:sz="0" w:space="0" w:color="auto"/>
        <w:bottom w:val="none" w:sz="0" w:space="0" w:color="auto"/>
        <w:right w:val="none" w:sz="0" w:space="0" w:color="auto"/>
      </w:divBdr>
    </w:div>
    <w:div w:id="814839828">
      <w:bodyDiv w:val="1"/>
      <w:marLeft w:val="0"/>
      <w:marRight w:val="0"/>
      <w:marTop w:val="0"/>
      <w:marBottom w:val="0"/>
      <w:divBdr>
        <w:top w:val="none" w:sz="0" w:space="0" w:color="auto"/>
        <w:left w:val="none" w:sz="0" w:space="0" w:color="auto"/>
        <w:bottom w:val="none" w:sz="0" w:space="0" w:color="auto"/>
        <w:right w:val="none" w:sz="0" w:space="0" w:color="auto"/>
      </w:divBdr>
    </w:div>
    <w:div w:id="817068432">
      <w:bodyDiv w:val="1"/>
      <w:marLeft w:val="0"/>
      <w:marRight w:val="0"/>
      <w:marTop w:val="0"/>
      <w:marBottom w:val="0"/>
      <w:divBdr>
        <w:top w:val="none" w:sz="0" w:space="0" w:color="auto"/>
        <w:left w:val="none" w:sz="0" w:space="0" w:color="auto"/>
        <w:bottom w:val="none" w:sz="0" w:space="0" w:color="auto"/>
        <w:right w:val="none" w:sz="0" w:space="0" w:color="auto"/>
      </w:divBdr>
    </w:div>
    <w:div w:id="840001393">
      <w:bodyDiv w:val="1"/>
      <w:marLeft w:val="0"/>
      <w:marRight w:val="0"/>
      <w:marTop w:val="0"/>
      <w:marBottom w:val="0"/>
      <w:divBdr>
        <w:top w:val="none" w:sz="0" w:space="0" w:color="auto"/>
        <w:left w:val="none" w:sz="0" w:space="0" w:color="auto"/>
        <w:bottom w:val="none" w:sz="0" w:space="0" w:color="auto"/>
        <w:right w:val="none" w:sz="0" w:space="0" w:color="auto"/>
      </w:divBdr>
    </w:div>
    <w:div w:id="885260540">
      <w:bodyDiv w:val="1"/>
      <w:marLeft w:val="0"/>
      <w:marRight w:val="0"/>
      <w:marTop w:val="0"/>
      <w:marBottom w:val="0"/>
      <w:divBdr>
        <w:top w:val="none" w:sz="0" w:space="0" w:color="auto"/>
        <w:left w:val="none" w:sz="0" w:space="0" w:color="auto"/>
        <w:bottom w:val="none" w:sz="0" w:space="0" w:color="auto"/>
        <w:right w:val="none" w:sz="0" w:space="0" w:color="auto"/>
      </w:divBdr>
    </w:div>
    <w:div w:id="913778836">
      <w:bodyDiv w:val="1"/>
      <w:marLeft w:val="0"/>
      <w:marRight w:val="0"/>
      <w:marTop w:val="0"/>
      <w:marBottom w:val="0"/>
      <w:divBdr>
        <w:top w:val="none" w:sz="0" w:space="0" w:color="auto"/>
        <w:left w:val="none" w:sz="0" w:space="0" w:color="auto"/>
        <w:bottom w:val="none" w:sz="0" w:space="0" w:color="auto"/>
        <w:right w:val="none" w:sz="0" w:space="0" w:color="auto"/>
      </w:divBdr>
    </w:div>
    <w:div w:id="993682690">
      <w:bodyDiv w:val="1"/>
      <w:marLeft w:val="0"/>
      <w:marRight w:val="0"/>
      <w:marTop w:val="0"/>
      <w:marBottom w:val="0"/>
      <w:divBdr>
        <w:top w:val="none" w:sz="0" w:space="0" w:color="auto"/>
        <w:left w:val="none" w:sz="0" w:space="0" w:color="auto"/>
        <w:bottom w:val="none" w:sz="0" w:space="0" w:color="auto"/>
        <w:right w:val="none" w:sz="0" w:space="0" w:color="auto"/>
      </w:divBdr>
    </w:div>
    <w:div w:id="995500477">
      <w:bodyDiv w:val="1"/>
      <w:marLeft w:val="0"/>
      <w:marRight w:val="0"/>
      <w:marTop w:val="0"/>
      <w:marBottom w:val="0"/>
      <w:divBdr>
        <w:top w:val="none" w:sz="0" w:space="0" w:color="auto"/>
        <w:left w:val="none" w:sz="0" w:space="0" w:color="auto"/>
        <w:bottom w:val="none" w:sz="0" w:space="0" w:color="auto"/>
        <w:right w:val="none" w:sz="0" w:space="0" w:color="auto"/>
      </w:divBdr>
    </w:div>
    <w:div w:id="1011419417">
      <w:bodyDiv w:val="1"/>
      <w:marLeft w:val="0"/>
      <w:marRight w:val="0"/>
      <w:marTop w:val="0"/>
      <w:marBottom w:val="0"/>
      <w:divBdr>
        <w:top w:val="none" w:sz="0" w:space="0" w:color="auto"/>
        <w:left w:val="none" w:sz="0" w:space="0" w:color="auto"/>
        <w:bottom w:val="none" w:sz="0" w:space="0" w:color="auto"/>
        <w:right w:val="none" w:sz="0" w:space="0" w:color="auto"/>
      </w:divBdr>
    </w:div>
    <w:div w:id="1014261167">
      <w:bodyDiv w:val="1"/>
      <w:marLeft w:val="0"/>
      <w:marRight w:val="0"/>
      <w:marTop w:val="0"/>
      <w:marBottom w:val="0"/>
      <w:divBdr>
        <w:top w:val="none" w:sz="0" w:space="0" w:color="auto"/>
        <w:left w:val="none" w:sz="0" w:space="0" w:color="auto"/>
        <w:bottom w:val="none" w:sz="0" w:space="0" w:color="auto"/>
        <w:right w:val="none" w:sz="0" w:space="0" w:color="auto"/>
      </w:divBdr>
      <w:divsChild>
        <w:div w:id="716587971">
          <w:marLeft w:val="0"/>
          <w:marRight w:val="0"/>
          <w:marTop w:val="0"/>
          <w:marBottom w:val="0"/>
          <w:divBdr>
            <w:top w:val="none" w:sz="0" w:space="0" w:color="auto"/>
            <w:left w:val="none" w:sz="0" w:space="0" w:color="auto"/>
            <w:bottom w:val="none" w:sz="0" w:space="0" w:color="auto"/>
            <w:right w:val="none" w:sz="0" w:space="0" w:color="auto"/>
          </w:divBdr>
        </w:div>
      </w:divsChild>
    </w:div>
    <w:div w:id="1017273868">
      <w:bodyDiv w:val="1"/>
      <w:marLeft w:val="0"/>
      <w:marRight w:val="0"/>
      <w:marTop w:val="0"/>
      <w:marBottom w:val="0"/>
      <w:divBdr>
        <w:top w:val="none" w:sz="0" w:space="0" w:color="auto"/>
        <w:left w:val="none" w:sz="0" w:space="0" w:color="auto"/>
        <w:bottom w:val="none" w:sz="0" w:space="0" w:color="auto"/>
        <w:right w:val="none" w:sz="0" w:space="0" w:color="auto"/>
      </w:divBdr>
    </w:div>
    <w:div w:id="1070083011">
      <w:bodyDiv w:val="1"/>
      <w:marLeft w:val="0"/>
      <w:marRight w:val="0"/>
      <w:marTop w:val="0"/>
      <w:marBottom w:val="0"/>
      <w:divBdr>
        <w:top w:val="none" w:sz="0" w:space="0" w:color="auto"/>
        <w:left w:val="none" w:sz="0" w:space="0" w:color="auto"/>
        <w:bottom w:val="none" w:sz="0" w:space="0" w:color="auto"/>
        <w:right w:val="none" w:sz="0" w:space="0" w:color="auto"/>
      </w:divBdr>
    </w:div>
    <w:div w:id="1107962437">
      <w:bodyDiv w:val="1"/>
      <w:marLeft w:val="0"/>
      <w:marRight w:val="0"/>
      <w:marTop w:val="0"/>
      <w:marBottom w:val="0"/>
      <w:divBdr>
        <w:top w:val="none" w:sz="0" w:space="0" w:color="auto"/>
        <w:left w:val="none" w:sz="0" w:space="0" w:color="auto"/>
        <w:bottom w:val="none" w:sz="0" w:space="0" w:color="auto"/>
        <w:right w:val="none" w:sz="0" w:space="0" w:color="auto"/>
      </w:divBdr>
    </w:div>
    <w:div w:id="1110011146">
      <w:bodyDiv w:val="1"/>
      <w:marLeft w:val="0"/>
      <w:marRight w:val="0"/>
      <w:marTop w:val="0"/>
      <w:marBottom w:val="0"/>
      <w:divBdr>
        <w:top w:val="none" w:sz="0" w:space="0" w:color="auto"/>
        <w:left w:val="none" w:sz="0" w:space="0" w:color="auto"/>
        <w:bottom w:val="none" w:sz="0" w:space="0" w:color="auto"/>
        <w:right w:val="none" w:sz="0" w:space="0" w:color="auto"/>
      </w:divBdr>
    </w:div>
    <w:div w:id="1119227160">
      <w:bodyDiv w:val="1"/>
      <w:marLeft w:val="0"/>
      <w:marRight w:val="0"/>
      <w:marTop w:val="0"/>
      <w:marBottom w:val="0"/>
      <w:divBdr>
        <w:top w:val="none" w:sz="0" w:space="0" w:color="auto"/>
        <w:left w:val="none" w:sz="0" w:space="0" w:color="auto"/>
        <w:bottom w:val="none" w:sz="0" w:space="0" w:color="auto"/>
        <w:right w:val="none" w:sz="0" w:space="0" w:color="auto"/>
      </w:divBdr>
    </w:div>
    <w:div w:id="1128233683">
      <w:bodyDiv w:val="1"/>
      <w:marLeft w:val="0"/>
      <w:marRight w:val="0"/>
      <w:marTop w:val="0"/>
      <w:marBottom w:val="0"/>
      <w:divBdr>
        <w:top w:val="none" w:sz="0" w:space="0" w:color="auto"/>
        <w:left w:val="none" w:sz="0" w:space="0" w:color="auto"/>
        <w:bottom w:val="none" w:sz="0" w:space="0" w:color="auto"/>
        <w:right w:val="none" w:sz="0" w:space="0" w:color="auto"/>
      </w:divBdr>
    </w:div>
    <w:div w:id="1130444203">
      <w:bodyDiv w:val="1"/>
      <w:marLeft w:val="0"/>
      <w:marRight w:val="0"/>
      <w:marTop w:val="0"/>
      <w:marBottom w:val="0"/>
      <w:divBdr>
        <w:top w:val="none" w:sz="0" w:space="0" w:color="auto"/>
        <w:left w:val="none" w:sz="0" w:space="0" w:color="auto"/>
        <w:bottom w:val="none" w:sz="0" w:space="0" w:color="auto"/>
        <w:right w:val="none" w:sz="0" w:space="0" w:color="auto"/>
      </w:divBdr>
    </w:div>
    <w:div w:id="1140416232">
      <w:bodyDiv w:val="1"/>
      <w:marLeft w:val="0"/>
      <w:marRight w:val="0"/>
      <w:marTop w:val="0"/>
      <w:marBottom w:val="0"/>
      <w:divBdr>
        <w:top w:val="none" w:sz="0" w:space="0" w:color="auto"/>
        <w:left w:val="none" w:sz="0" w:space="0" w:color="auto"/>
        <w:bottom w:val="none" w:sz="0" w:space="0" w:color="auto"/>
        <w:right w:val="none" w:sz="0" w:space="0" w:color="auto"/>
      </w:divBdr>
    </w:div>
    <w:div w:id="1141576909">
      <w:bodyDiv w:val="1"/>
      <w:marLeft w:val="0"/>
      <w:marRight w:val="0"/>
      <w:marTop w:val="0"/>
      <w:marBottom w:val="0"/>
      <w:divBdr>
        <w:top w:val="none" w:sz="0" w:space="0" w:color="auto"/>
        <w:left w:val="none" w:sz="0" w:space="0" w:color="auto"/>
        <w:bottom w:val="none" w:sz="0" w:space="0" w:color="auto"/>
        <w:right w:val="none" w:sz="0" w:space="0" w:color="auto"/>
      </w:divBdr>
    </w:div>
    <w:div w:id="1149975652">
      <w:bodyDiv w:val="1"/>
      <w:marLeft w:val="0"/>
      <w:marRight w:val="0"/>
      <w:marTop w:val="0"/>
      <w:marBottom w:val="0"/>
      <w:divBdr>
        <w:top w:val="none" w:sz="0" w:space="0" w:color="auto"/>
        <w:left w:val="none" w:sz="0" w:space="0" w:color="auto"/>
        <w:bottom w:val="none" w:sz="0" w:space="0" w:color="auto"/>
        <w:right w:val="none" w:sz="0" w:space="0" w:color="auto"/>
      </w:divBdr>
    </w:div>
    <w:div w:id="1188636787">
      <w:bodyDiv w:val="1"/>
      <w:marLeft w:val="0"/>
      <w:marRight w:val="0"/>
      <w:marTop w:val="0"/>
      <w:marBottom w:val="0"/>
      <w:divBdr>
        <w:top w:val="none" w:sz="0" w:space="0" w:color="auto"/>
        <w:left w:val="none" w:sz="0" w:space="0" w:color="auto"/>
        <w:bottom w:val="none" w:sz="0" w:space="0" w:color="auto"/>
        <w:right w:val="none" w:sz="0" w:space="0" w:color="auto"/>
      </w:divBdr>
    </w:div>
    <w:div w:id="1209798341">
      <w:bodyDiv w:val="1"/>
      <w:marLeft w:val="0"/>
      <w:marRight w:val="0"/>
      <w:marTop w:val="0"/>
      <w:marBottom w:val="0"/>
      <w:divBdr>
        <w:top w:val="none" w:sz="0" w:space="0" w:color="auto"/>
        <w:left w:val="none" w:sz="0" w:space="0" w:color="auto"/>
        <w:bottom w:val="none" w:sz="0" w:space="0" w:color="auto"/>
        <w:right w:val="none" w:sz="0" w:space="0" w:color="auto"/>
      </w:divBdr>
    </w:div>
    <w:div w:id="1223515782">
      <w:bodyDiv w:val="1"/>
      <w:marLeft w:val="0"/>
      <w:marRight w:val="0"/>
      <w:marTop w:val="0"/>
      <w:marBottom w:val="0"/>
      <w:divBdr>
        <w:top w:val="none" w:sz="0" w:space="0" w:color="auto"/>
        <w:left w:val="none" w:sz="0" w:space="0" w:color="auto"/>
        <w:bottom w:val="none" w:sz="0" w:space="0" w:color="auto"/>
        <w:right w:val="none" w:sz="0" w:space="0" w:color="auto"/>
      </w:divBdr>
    </w:div>
    <w:div w:id="1246761567">
      <w:bodyDiv w:val="1"/>
      <w:marLeft w:val="0"/>
      <w:marRight w:val="0"/>
      <w:marTop w:val="0"/>
      <w:marBottom w:val="0"/>
      <w:divBdr>
        <w:top w:val="none" w:sz="0" w:space="0" w:color="auto"/>
        <w:left w:val="none" w:sz="0" w:space="0" w:color="auto"/>
        <w:bottom w:val="none" w:sz="0" w:space="0" w:color="auto"/>
        <w:right w:val="none" w:sz="0" w:space="0" w:color="auto"/>
      </w:divBdr>
    </w:div>
    <w:div w:id="1251425800">
      <w:bodyDiv w:val="1"/>
      <w:marLeft w:val="0"/>
      <w:marRight w:val="0"/>
      <w:marTop w:val="0"/>
      <w:marBottom w:val="0"/>
      <w:divBdr>
        <w:top w:val="none" w:sz="0" w:space="0" w:color="auto"/>
        <w:left w:val="none" w:sz="0" w:space="0" w:color="auto"/>
        <w:bottom w:val="none" w:sz="0" w:space="0" w:color="auto"/>
        <w:right w:val="none" w:sz="0" w:space="0" w:color="auto"/>
      </w:divBdr>
    </w:div>
    <w:div w:id="1253706081">
      <w:bodyDiv w:val="1"/>
      <w:marLeft w:val="0"/>
      <w:marRight w:val="0"/>
      <w:marTop w:val="0"/>
      <w:marBottom w:val="0"/>
      <w:divBdr>
        <w:top w:val="none" w:sz="0" w:space="0" w:color="auto"/>
        <w:left w:val="none" w:sz="0" w:space="0" w:color="auto"/>
        <w:bottom w:val="none" w:sz="0" w:space="0" w:color="auto"/>
        <w:right w:val="none" w:sz="0" w:space="0" w:color="auto"/>
      </w:divBdr>
    </w:div>
    <w:div w:id="1274484868">
      <w:bodyDiv w:val="1"/>
      <w:marLeft w:val="0"/>
      <w:marRight w:val="0"/>
      <w:marTop w:val="0"/>
      <w:marBottom w:val="0"/>
      <w:divBdr>
        <w:top w:val="none" w:sz="0" w:space="0" w:color="auto"/>
        <w:left w:val="none" w:sz="0" w:space="0" w:color="auto"/>
        <w:bottom w:val="none" w:sz="0" w:space="0" w:color="auto"/>
        <w:right w:val="none" w:sz="0" w:space="0" w:color="auto"/>
      </w:divBdr>
    </w:div>
    <w:div w:id="1280181977">
      <w:bodyDiv w:val="1"/>
      <w:marLeft w:val="0"/>
      <w:marRight w:val="0"/>
      <w:marTop w:val="0"/>
      <w:marBottom w:val="0"/>
      <w:divBdr>
        <w:top w:val="none" w:sz="0" w:space="0" w:color="auto"/>
        <w:left w:val="none" w:sz="0" w:space="0" w:color="auto"/>
        <w:bottom w:val="none" w:sz="0" w:space="0" w:color="auto"/>
        <w:right w:val="none" w:sz="0" w:space="0" w:color="auto"/>
      </w:divBdr>
    </w:div>
    <w:div w:id="1281229427">
      <w:bodyDiv w:val="1"/>
      <w:marLeft w:val="0"/>
      <w:marRight w:val="0"/>
      <w:marTop w:val="0"/>
      <w:marBottom w:val="0"/>
      <w:divBdr>
        <w:top w:val="none" w:sz="0" w:space="0" w:color="auto"/>
        <w:left w:val="none" w:sz="0" w:space="0" w:color="auto"/>
        <w:bottom w:val="none" w:sz="0" w:space="0" w:color="auto"/>
        <w:right w:val="none" w:sz="0" w:space="0" w:color="auto"/>
      </w:divBdr>
    </w:div>
    <w:div w:id="1307323641">
      <w:bodyDiv w:val="1"/>
      <w:marLeft w:val="0"/>
      <w:marRight w:val="0"/>
      <w:marTop w:val="0"/>
      <w:marBottom w:val="0"/>
      <w:divBdr>
        <w:top w:val="none" w:sz="0" w:space="0" w:color="auto"/>
        <w:left w:val="none" w:sz="0" w:space="0" w:color="auto"/>
        <w:bottom w:val="none" w:sz="0" w:space="0" w:color="auto"/>
        <w:right w:val="none" w:sz="0" w:space="0" w:color="auto"/>
      </w:divBdr>
    </w:div>
    <w:div w:id="1312369573">
      <w:bodyDiv w:val="1"/>
      <w:marLeft w:val="0"/>
      <w:marRight w:val="0"/>
      <w:marTop w:val="0"/>
      <w:marBottom w:val="0"/>
      <w:divBdr>
        <w:top w:val="none" w:sz="0" w:space="0" w:color="auto"/>
        <w:left w:val="none" w:sz="0" w:space="0" w:color="auto"/>
        <w:bottom w:val="none" w:sz="0" w:space="0" w:color="auto"/>
        <w:right w:val="none" w:sz="0" w:space="0" w:color="auto"/>
      </w:divBdr>
    </w:div>
    <w:div w:id="1313023401">
      <w:bodyDiv w:val="1"/>
      <w:marLeft w:val="0"/>
      <w:marRight w:val="0"/>
      <w:marTop w:val="0"/>
      <w:marBottom w:val="0"/>
      <w:divBdr>
        <w:top w:val="none" w:sz="0" w:space="0" w:color="auto"/>
        <w:left w:val="none" w:sz="0" w:space="0" w:color="auto"/>
        <w:bottom w:val="none" w:sz="0" w:space="0" w:color="auto"/>
        <w:right w:val="none" w:sz="0" w:space="0" w:color="auto"/>
      </w:divBdr>
    </w:div>
    <w:div w:id="1315647779">
      <w:bodyDiv w:val="1"/>
      <w:marLeft w:val="0"/>
      <w:marRight w:val="0"/>
      <w:marTop w:val="0"/>
      <w:marBottom w:val="0"/>
      <w:divBdr>
        <w:top w:val="none" w:sz="0" w:space="0" w:color="auto"/>
        <w:left w:val="none" w:sz="0" w:space="0" w:color="auto"/>
        <w:bottom w:val="none" w:sz="0" w:space="0" w:color="auto"/>
        <w:right w:val="none" w:sz="0" w:space="0" w:color="auto"/>
      </w:divBdr>
    </w:div>
    <w:div w:id="1372222640">
      <w:bodyDiv w:val="1"/>
      <w:marLeft w:val="0"/>
      <w:marRight w:val="0"/>
      <w:marTop w:val="0"/>
      <w:marBottom w:val="0"/>
      <w:divBdr>
        <w:top w:val="none" w:sz="0" w:space="0" w:color="auto"/>
        <w:left w:val="none" w:sz="0" w:space="0" w:color="auto"/>
        <w:bottom w:val="none" w:sz="0" w:space="0" w:color="auto"/>
        <w:right w:val="none" w:sz="0" w:space="0" w:color="auto"/>
      </w:divBdr>
    </w:div>
    <w:div w:id="1375230682">
      <w:bodyDiv w:val="1"/>
      <w:marLeft w:val="0"/>
      <w:marRight w:val="0"/>
      <w:marTop w:val="0"/>
      <w:marBottom w:val="0"/>
      <w:divBdr>
        <w:top w:val="none" w:sz="0" w:space="0" w:color="auto"/>
        <w:left w:val="none" w:sz="0" w:space="0" w:color="auto"/>
        <w:bottom w:val="none" w:sz="0" w:space="0" w:color="auto"/>
        <w:right w:val="none" w:sz="0" w:space="0" w:color="auto"/>
      </w:divBdr>
    </w:div>
    <w:div w:id="1375538540">
      <w:bodyDiv w:val="1"/>
      <w:marLeft w:val="0"/>
      <w:marRight w:val="0"/>
      <w:marTop w:val="0"/>
      <w:marBottom w:val="0"/>
      <w:divBdr>
        <w:top w:val="none" w:sz="0" w:space="0" w:color="auto"/>
        <w:left w:val="none" w:sz="0" w:space="0" w:color="auto"/>
        <w:bottom w:val="none" w:sz="0" w:space="0" w:color="auto"/>
        <w:right w:val="none" w:sz="0" w:space="0" w:color="auto"/>
      </w:divBdr>
    </w:div>
    <w:div w:id="1376394714">
      <w:bodyDiv w:val="1"/>
      <w:marLeft w:val="0"/>
      <w:marRight w:val="0"/>
      <w:marTop w:val="0"/>
      <w:marBottom w:val="0"/>
      <w:divBdr>
        <w:top w:val="none" w:sz="0" w:space="0" w:color="auto"/>
        <w:left w:val="none" w:sz="0" w:space="0" w:color="auto"/>
        <w:bottom w:val="none" w:sz="0" w:space="0" w:color="auto"/>
        <w:right w:val="none" w:sz="0" w:space="0" w:color="auto"/>
      </w:divBdr>
    </w:div>
    <w:div w:id="1394960775">
      <w:bodyDiv w:val="1"/>
      <w:marLeft w:val="0"/>
      <w:marRight w:val="0"/>
      <w:marTop w:val="0"/>
      <w:marBottom w:val="0"/>
      <w:divBdr>
        <w:top w:val="none" w:sz="0" w:space="0" w:color="auto"/>
        <w:left w:val="none" w:sz="0" w:space="0" w:color="auto"/>
        <w:bottom w:val="none" w:sz="0" w:space="0" w:color="auto"/>
        <w:right w:val="none" w:sz="0" w:space="0" w:color="auto"/>
      </w:divBdr>
    </w:div>
    <w:div w:id="1395813919">
      <w:bodyDiv w:val="1"/>
      <w:marLeft w:val="0"/>
      <w:marRight w:val="0"/>
      <w:marTop w:val="0"/>
      <w:marBottom w:val="0"/>
      <w:divBdr>
        <w:top w:val="none" w:sz="0" w:space="0" w:color="auto"/>
        <w:left w:val="none" w:sz="0" w:space="0" w:color="auto"/>
        <w:bottom w:val="none" w:sz="0" w:space="0" w:color="auto"/>
        <w:right w:val="none" w:sz="0" w:space="0" w:color="auto"/>
      </w:divBdr>
    </w:div>
    <w:div w:id="1410155842">
      <w:bodyDiv w:val="1"/>
      <w:marLeft w:val="0"/>
      <w:marRight w:val="0"/>
      <w:marTop w:val="0"/>
      <w:marBottom w:val="0"/>
      <w:divBdr>
        <w:top w:val="none" w:sz="0" w:space="0" w:color="auto"/>
        <w:left w:val="none" w:sz="0" w:space="0" w:color="auto"/>
        <w:bottom w:val="none" w:sz="0" w:space="0" w:color="auto"/>
        <w:right w:val="none" w:sz="0" w:space="0" w:color="auto"/>
      </w:divBdr>
    </w:div>
    <w:div w:id="1422989676">
      <w:bodyDiv w:val="1"/>
      <w:marLeft w:val="0"/>
      <w:marRight w:val="0"/>
      <w:marTop w:val="0"/>
      <w:marBottom w:val="0"/>
      <w:divBdr>
        <w:top w:val="none" w:sz="0" w:space="0" w:color="auto"/>
        <w:left w:val="none" w:sz="0" w:space="0" w:color="auto"/>
        <w:bottom w:val="none" w:sz="0" w:space="0" w:color="auto"/>
        <w:right w:val="none" w:sz="0" w:space="0" w:color="auto"/>
      </w:divBdr>
    </w:div>
    <w:div w:id="1488983241">
      <w:bodyDiv w:val="1"/>
      <w:marLeft w:val="0"/>
      <w:marRight w:val="0"/>
      <w:marTop w:val="0"/>
      <w:marBottom w:val="0"/>
      <w:divBdr>
        <w:top w:val="none" w:sz="0" w:space="0" w:color="auto"/>
        <w:left w:val="none" w:sz="0" w:space="0" w:color="auto"/>
        <w:bottom w:val="none" w:sz="0" w:space="0" w:color="auto"/>
        <w:right w:val="none" w:sz="0" w:space="0" w:color="auto"/>
      </w:divBdr>
    </w:div>
    <w:div w:id="1491679272">
      <w:bodyDiv w:val="1"/>
      <w:marLeft w:val="0"/>
      <w:marRight w:val="0"/>
      <w:marTop w:val="0"/>
      <w:marBottom w:val="0"/>
      <w:divBdr>
        <w:top w:val="none" w:sz="0" w:space="0" w:color="auto"/>
        <w:left w:val="none" w:sz="0" w:space="0" w:color="auto"/>
        <w:bottom w:val="none" w:sz="0" w:space="0" w:color="auto"/>
        <w:right w:val="none" w:sz="0" w:space="0" w:color="auto"/>
      </w:divBdr>
    </w:div>
    <w:div w:id="1496070087">
      <w:bodyDiv w:val="1"/>
      <w:marLeft w:val="0"/>
      <w:marRight w:val="0"/>
      <w:marTop w:val="0"/>
      <w:marBottom w:val="0"/>
      <w:divBdr>
        <w:top w:val="none" w:sz="0" w:space="0" w:color="auto"/>
        <w:left w:val="none" w:sz="0" w:space="0" w:color="auto"/>
        <w:bottom w:val="none" w:sz="0" w:space="0" w:color="auto"/>
        <w:right w:val="none" w:sz="0" w:space="0" w:color="auto"/>
      </w:divBdr>
    </w:div>
    <w:div w:id="1496609480">
      <w:bodyDiv w:val="1"/>
      <w:marLeft w:val="0"/>
      <w:marRight w:val="0"/>
      <w:marTop w:val="0"/>
      <w:marBottom w:val="0"/>
      <w:divBdr>
        <w:top w:val="none" w:sz="0" w:space="0" w:color="auto"/>
        <w:left w:val="none" w:sz="0" w:space="0" w:color="auto"/>
        <w:bottom w:val="none" w:sz="0" w:space="0" w:color="auto"/>
        <w:right w:val="none" w:sz="0" w:space="0" w:color="auto"/>
      </w:divBdr>
    </w:div>
    <w:div w:id="1502085643">
      <w:bodyDiv w:val="1"/>
      <w:marLeft w:val="0"/>
      <w:marRight w:val="0"/>
      <w:marTop w:val="0"/>
      <w:marBottom w:val="0"/>
      <w:divBdr>
        <w:top w:val="none" w:sz="0" w:space="0" w:color="auto"/>
        <w:left w:val="none" w:sz="0" w:space="0" w:color="auto"/>
        <w:bottom w:val="none" w:sz="0" w:space="0" w:color="auto"/>
        <w:right w:val="none" w:sz="0" w:space="0" w:color="auto"/>
      </w:divBdr>
    </w:div>
    <w:div w:id="1504012652">
      <w:bodyDiv w:val="1"/>
      <w:marLeft w:val="0"/>
      <w:marRight w:val="0"/>
      <w:marTop w:val="0"/>
      <w:marBottom w:val="0"/>
      <w:divBdr>
        <w:top w:val="none" w:sz="0" w:space="0" w:color="auto"/>
        <w:left w:val="none" w:sz="0" w:space="0" w:color="auto"/>
        <w:bottom w:val="none" w:sz="0" w:space="0" w:color="auto"/>
        <w:right w:val="none" w:sz="0" w:space="0" w:color="auto"/>
      </w:divBdr>
    </w:div>
    <w:div w:id="1511260518">
      <w:bodyDiv w:val="1"/>
      <w:marLeft w:val="0"/>
      <w:marRight w:val="0"/>
      <w:marTop w:val="0"/>
      <w:marBottom w:val="0"/>
      <w:divBdr>
        <w:top w:val="none" w:sz="0" w:space="0" w:color="auto"/>
        <w:left w:val="none" w:sz="0" w:space="0" w:color="auto"/>
        <w:bottom w:val="none" w:sz="0" w:space="0" w:color="auto"/>
        <w:right w:val="none" w:sz="0" w:space="0" w:color="auto"/>
      </w:divBdr>
    </w:div>
    <w:div w:id="1540051725">
      <w:bodyDiv w:val="1"/>
      <w:marLeft w:val="0"/>
      <w:marRight w:val="0"/>
      <w:marTop w:val="0"/>
      <w:marBottom w:val="0"/>
      <w:divBdr>
        <w:top w:val="none" w:sz="0" w:space="0" w:color="auto"/>
        <w:left w:val="none" w:sz="0" w:space="0" w:color="auto"/>
        <w:bottom w:val="none" w:sz="0" w:space="0" w:color="auto"/>
        <w:right w:val="none" w:sz="0" w:space="0" w:color="auto"/>
      </w:divBdr>
    </w:div>
    <w:div w:id="1551188619">
      <w:bodyDiv w:val="1"/>
      <w:marLeft w:val="0"/>
      <w:marRight w:val="0"/>
      <w:marTop w:val="0"/>
      <w:marBottom w:val="0"/>
      <w:divBdr>
        <w:top w:val="none" w:sz="0" w:space="0" w:color="auto"/>
        <w:left w:val="none" w:sz="0" w:space="0" w:color="auto"/>
        <w:bottom w:val="none" w:sz="0" w:space="0" w:color="auto"/>
        <w:right w:val="none" w:sz="0" w:space="0" w:color="auto"/>
      </w:divBdr>
    </w:div>
    <w:div w:id="1580365633">
      <w:bodyDiv w:val="1"/>
      <w:marLeft w:val="0"/>
      <w:marRight w:val="0"/>
      <w:marTop w:val="0"/>
      <w:marBottom w:val="0"/>
      <w:divBdr>
        <w:top w:val="none" w:sz="0" w:space="0" w:color="auto"/>
        <w:left w:val="none" w:sz="0" w:space="0" w:color="auto"/>
        <w:bottom w:val="none" w:sz="0" w:space="0" w:color="auto"/>
        <w:right w:val="none" w:sz="0" w:space="0" w:color="auto"/>
      </w:divBdr>
    </w:div>
    <w:div w:id="1580748466">
      <w:bodyDiv w:val="1"/>
      <w:marLeft w:val="0"/>
      <w:marRight w:val="0"/>
      <w:marTop w:val="0"/>
      <w:marBottom w:val="0"/>
      <w:divBdr>
        <w:top w:val="none" w:sz="0" w:space="0" w:color="auto"/>
        <w:left w:val="none" w:sz="0" w:space="0" w:color="auto"/>
        <w:bottom w:val="none" w:sz="0" w:space="0" w:color="auto"/>
        <w:right w:val="none" w:sz="0" w:space="0" w:color="auto"/>
      </w:divBdr>
    </w:div>
    <w:div w:id="1583642972">
      <w:bodyDiv w:val="1"/>
      <w:marLeft w:val="0"/>
      <w:marRight w:val="0"/>
      <w:marTop w:val="0"/>
      <w:marBottom w:val="0"/>
      <w:divBdr>
        <w:top w:val="none" w:sz="0" w:space="0" w:color="auto"/>
        <w:left w:val="none" w:sz="0" w:space="0" w:color="auto"/>
        <w:bottom w:val="none" w:sz="0" w:space="0" w:color="auto"/>
        <w:right w:val="none" w:sz="0" w:space="0" w:color="auto"/>
      </w:divBdr>
    </w:div>
    <w:div w:id="1592085540">
      <w:bodyDiv w:val="1"/>
      <w:marLeft w:val="0"/>
      <w:marRight w:val="0"/>
      <w:marTop w:val="0"/>
      <w:marBottom w:val="0"/>
      <w:divBdr>
        <w:top w:val="none" w:sz="0" w:space="0" w:color="auto"/>
        <w:left w:val="none" w:sz="0" w:space="0" w:color="auto"/>
        <w:bottom w:val="none" w:sz="0" w:space="0" w:color="auto"/>
        <w:right w:val="none" w:sz="0" w:space="0" w:color="auto"/>
      </w:divBdr>
    </w:div>
    <w:div w:id="1647125827">
      <w:bodyDiv w:val="1"/>
      <w:marLeft w:val="0"/>
      <w:marRight w:val="0"/>
      <w:marTop w:val="0"/>
      <w:marBottom w:val="0"/>
      <w:divBdr>
        <w:top w:val="none" w:sz="0" w:space="0" w:color="auto"/>
        <w:left w:val="none" w:sz="0" w:space="0" w:color="auto"/>
        <w:bottom w:val="none" w:sz="0" w:space="0" w:color="auto"/>
        <w:right w:val="none" w:sz="0" w:space="0" w:color="auto"/>
      </w:divBdr>
    </w:div>
    <w:div w:id="1652949664">
      <w:bodyDiv w:val="1"/>
      <w:marLeft w:val="0"/>
      <w:marRight w:val="0"/>
      <w:marTop w:val="0"/>
      <w:marBottom w:val="0"/>
      <w:divBdr>
        <w:top w:val="none" w:sz="0" w:space="0" w:color="auto"/>
        <w:left w:val="none" w:sz="0" w:space="0" w:color="auto"/>
        <w:bottom w:val="none" w:sz="0" w:space="0" w:color="auto"/>
        <w:right w:val="none" w:sz="0" w:space="0" w:color="auto"/>
      </w:divBdr>
    </w:div>
    <w:div w:id="1692220981">
      <w:bodyDiv w:val="1"/>
      <w:marLeft w:val="0"/>
      <w:marRight w:val="0"/>
      <w:marTop w:val="0"/>
      <w:marBottom w:val="0"/>
      <w:divBdr>
        <w:top w:val="none" w:sz="0" w:space="0" w:color="auto"/>
        <w:left w:val="none" w:sz="0" w:space="0" w:color="auto"/>
        <w:bottom w:val="none" w:sz="0" w:space="0" w:color="auto"/>
        <w:right w:val="none" w:sz="0" w:space="0" w:color="auto"/>
      </w:divBdr>
    </w:div>
    <w:div w:id="1694187913">
      <w:bodyDiv w:val="1"/>
      <w:marLeft w:val="0"/>
      <w:marRight w:val="0"/>
      <w:marTop w:val="0"/>
      <w:marBottom w:val="0"/>
      <w:divBdr>
        <w:top w:val="none" w:sz="0" w:space="0" w:color="auto"/>
        <w:left w:val="none" w:sz="0" w:space="0" w:color="auto"/>
        <w:bottom w:val="none" w:sz="0" w:space="0" w:color="auto"/>
        <w:right w:val="none" w:sz="0" w:space="0" w:color="auto"/>
      </w:divBdr>
    </w:div>
    <w:div w:id="1704206705">
      <w:bodyDiv w:val="1"/>
      <w:marLeft w:val="0"/>
      <w:marRight w:val="0"/>
      <w:marTop w:val="0"/>
      <w:marBottom w:val="0"/>
      <w:divBdr>
        <w:top w:val="none" w:sz="0" w:space="0" w:color="auto"/>
        <w:left w:val="none" w:sz="0" w:space="0" w:color="auto"/>
        <w:bottom w:val="none" w:sz="0" w:space="0" w:color="auto"/>
        <w:right w:val="none" w:sz="0" w:space="0" w:color="auto"/>
      </w:divBdr>
    </w:div>
    <w:div w:id="1706245894">
      <w:bodyDiv w:val="1"/>
      <w:marLeft w:val="0"/>
      <w:marRight w:val="0"/>
      <w:marTop w:val="0"/>
      <w:marBottom w:val="0"/>
      <w:divBdr>
        <w:top w:val="none" w:sz="0" w:space="0" w:color="auto"/>
        <w:left w:val="none" w:sz="0" w:space="0" w:color="auto"/>
        <w:bottom w:val="none" w:sz="0" w:space="0" w:color="auto"/>
        <w:right w:val="none" w:sz="0" w:space="0" w:color="auto"/>
      </w:divBdr>
    </w:div>
    <w:div w:id="1706708431">
      <w:bodyDiv w:val="1"/>
      <w:marLeft w:val="0"/>
      <w:marRight w:val="0"/>
      <w:marTop w:val="0"/>
      <w:marBottom w:val="0"/>
      <w:divBdr>
        <w:top w:val="none" w:sz="0" w:space="0" w:color="auto"/>
        <w:left w:val="none" w:sz="0" w:space="0" w:color="auto"/>
        <w:bottom w:val="none" w:sz="0" w:space="0" w:color="auto"/>
        <w:right w:val="none" w:sz="0" w:space="0" w:color="auto"/>
      </w:divBdr>
    </w:div>
    <w:div w:id="1719933078">
      <w:bodyDiv w:val="1"/>
      <w:marLeft w:val="0"/>
      <w:marRight w:val="0"/>
      <w:marTop w:val="0"/>
      <w:marBottom w:val="0"/>
      <w:divBdr>
        <w:top w:val="none" w:sz="0" w:space="0" w:color="auto"/>
        <w:left w:val="none" w:sz="0" w:space="0" w:color="auto"/>
        <w:bottom w:val="none" w:sz="0" w:space="0" w:color="auto"/>
        <w:right w:val="none" w:sz="0" w:space="0" w:color="auto"/>
      </w:divBdr>
    </w:div>
    <w:div w:id="1730036727">
      <w:bodyDiv w:val="1"/>
      <w:marLeft w:val="0"/>
      <w:marRight w:val="0"/>
      <w:marTop w:val="0"/>
      <w:marBottom w:val="0"/>
      <w:divBdr>
        <w:top w:val="none" w:sz="0" w:space="0" w:color="auto"/>
        <w:left w:val="none" w:sz="0" w:space="0" w:color="auto"/>
        <w:bottom w:val="none" w:sz="0" w:space="0" w:color="auto"/>
        <w:right w:val="none" w:sz="0" w:space="0" w:color="auto"/>
      </w:divBdr>
    </w:div>
    <w:div w:id="1777480599">
      <w:bodyDiv w:val="1"/>
      <w:marLeft w:val="0"/>
      <w:marRight w:val="0"/>
      <w:marTop w:val="0"/>
      <w:marBottom w:val="0"/>
      <w:divBdr>
        <w:top w:val="none" w:sz="0" w:space="0" w:color="auto"/>
        <w:left w:val="none" w:sz="0" w:space="0" w:color="auto"/>
        <w:bottom w:val="none" w:sz="0" w:space="0" w:color="auto"/>
        <w:right w:val="none" w:sz="0" w:space="0" w:color="auto"/>
      </w:divBdr>
    </w:div>
    <w:div w:id="1826899586">
      <w:bodyDiv w:val="1"/>
      <w:marLeft w:val="0"/>
      <w:marRight w:val="0"/>
      <w:marTop w:val="0"/>
      <w:marBottom w:val="0"/>
      <w:divBdr>
        <w:top w:val="none" w:sz="0" w:space="0" w:color="auto"/>
        <w:left w:val="none" w:sz="0" w:space="0" w:color="auto"/>
        <w:bottom w:val="none" w:sz="0" w:space="0" w:color="auto"/>
        <w:right w:val="none" w:sz="0" w:space="0" w:color="auto"/>
      </w:divBdr>
    </w:div>
    <w:div w:id="1839999931">
      <w:bodyDiv w:val="1"/>
      <w:marLeft w:val="0"/>
      <w:marRight w:val="0"/>
      <w:marTop w:val="0"/>
      <w:marBottom w:val="0"/>
      <w:divBdr>
        <w:top w:val="none" w:sz="0" w:space="0" w:color="auto"/>
        <w:left w:val="none" w:sz="0" w:space="0" w:color="auto"/>
        <w:bottom w:val="none" w:sz="0" w:space="0" w:color="auto"/>
        <w:right w:val="none" w:sz="0" w:space="0" w:color="auto"/>
      </w:divBdr>
    </w:div>
    <w:div w:id="1888377105">
      <w:bodyDiv w:val="1"/>
      <w:marLeft w:val="0"/>
      <w:marRight w:val="0"/>
      <w:marTop w:val="0"/>
      <w:marBottom w:val="0"/>
      <w:divBdr>
        <w:top w:val="none" w:sz="0" w:space="0" w:color="auto"/>
        <w:left w:val="none" w:sz="0" w:space="0" w:color="auto"/>
        <w:bottom w:val="none" w:sz="0" w:space="0" w:color="auto"/>
        <w:right w:val="none" w:sz="0" w:space="0" w:color="auto"/>
      </w:divBdr>
    </w:div>
    <w:div w:id="1901330987">
      <w:bodyDiv w:val="1"/>
      <w:marLeft w:val="0"/>
      <w:marRight w:val="0"/>
      <w:marTop w:val="0"/>
      <w:marBottom w:val="0"/>
      <w:divBdr>
        <w:top w:val="none" w:sz="0" w:space="0" w:color="auto"/>
        <w:left w:val="none" w:sz="0" w:space="0" w:color="auto"/>
        <w:bottom w:val="none" w:sz="0" w:space="0" w:color="auto"/>
        <w:right w:val="none" w:sz="0" w:space="0" w:color="auto"/>
      </w:divBdr>
    </w:div>
    <w:div w:id="1912040609">
      <w:bodyDiv w:val="1"/>
      <w:marLeft w:val="0"/>
      <w:marRight w:val="0"/>
      <w:marTop w:val="0"/>
      <w:marBottom w:val="0"/>
      <w:divBdr>
        <w:top w:val="none" w:sz="0" w:space="0" w:color="auto"/>
        <w:left w:val="none" w:sz="0" w:space="0" w:color="auto"/>
        <w:bottom w:val="none" w:sz="0" w:space="0" w:color="auto"/>
        <w:right w:val="none" w:sz="0" w:space="0" w:color="auto"/>
      </w:divBdr>
    </w:div>
    <w:div w:id="1924025211">
      <w:bodyDiv w:val="1"/>
      <w:marLeft w:val="0"/>
      <w:marRight w:val="0"/>
      <w:marTop w:val="0"/>
      <w:marBottom w:val="0"/>
      <w:divBdr>
        <w:top w:val="none" w:sz="0" w:space="0" w:color="auto"/>
        <w:left w:val="none" w:sz="0" w:space="0" w:color="auto"/>
        <w:bottom w:val="none" w:sz="0" w:space="0" w:color="auto"/>
        <w:right w:val="none" w:sz="0" w:space="0" w:color="auto"/>
      </w:divBdr>
    </w:div>
    <w:div w:id="1940288533">
      <w:bodyDiv w:val="1"/>
      <w:marLeft w:val="0"/>
      <w:marRight w:val="0"/>
      <w:marTop w:val="0"/>
      <w:marBottom w:val="0"/>
      <w:divBdr>
        <w:top w:val="none" w:sz="0" w:space="0" w:color="auto"/>
        <w:left w:val="none" w:sz="0" w:space="0" w:color="auto"/>
        <w:bottom w:val="none" w:sz="0" w:space="0" w:color="auto"/>
        <w:right w:val="none" w:sz="0" w:space="0" w:color="auto"/>
      </w:divBdr>
    </w:div>
    <w:div w:id="1969309998">
      <w:bodyDiv w:val="1"/>
      <w:marLeft w:val="0"/>
      <w:marRight w:val="0"/>
      <w:marTop w:val="0"/>
      <w:marBottom w:val="0"/>
      <w:divBdr>
        <w:top w:val="none" w:sz="0" w:space="0" w:color="auto"/>
        <w:left w:val="none" w:sz="0" w:space="0" w:color="auto"/>
        <w:bottom w:val="none" w:sz="0" w:space="0" w:color="auto"/>
        <w:right w:val="none" w:sz="0" w:space="0" w:color="auto"/>
      </w:divBdr>
    </w:div>
    <w:div w:id="2001154679">
      <w:bodyDiv w:val="1"/>
      <w:marLeft w:val="0"/>
      <w:marRight w:val="0"/>
      <w:marTop w:val="0"/>
      <w:marBottom w:val="0"/>
      <w:divBdr>
        <w:top w:val="none" w:sz="0" w:space="0" w:color="auto"/>
        <w:left w:val="none" w:sz="0" w:space="0" w:color="auto"/>
        <w:bottom w:val="none" w:sz="0" w:space="0" w:color="auto"/>
        <w:right w:val="none" w:sz="0" w:space="0" w:color="auto"/>
      </w:divBdr>
    </w:div>
    <w:div w:id="2006862324">
      <w:bodyDiv w:val="1"/>
      <w:marLeft w:val="0"/>
      <w:marRight w:val="0"/>
      <w:marTop w:val="0"/>
      <w:marBottom w:val="0"/>
      <w:divBdr>
        <w:top w:val="none" w:sz="0" w:space="0" w:color="auto"/>
        <w:left w:val="none" w:sz="0" w:space="0" w:color="auto"/>
        <w:bottom w:val="none" w:sz="0" w:space="0" w:color="auto"/>
        <w:right w:val="none" w:sz="0" w:space="0" w:color="auto"/>
      </w:divBdr>
    </w:div>
    <w:div w:id="2008053931">
      <w:bodyDiv w:val="1"/>
      <w:marLeft w:val="0"/>
      <w:marRight w:val="0"/>
      <w:marTop w:val="0"/>
      <w:marBottom w:val="0"/>
      <w:divBdr>
        <w:top w:val="none" w:sz="0" w:space="0" w:color="auto"/>
        <w:left w:val="none" w:sz="0" w:space="0" w:color="auto"/>
        <w:bottom w:val="none" w:sz="0" w:space="0" w:color="auto"/>
        <w:right w:val="none" w:sz="0" w:space="0" w:color="auto"/>
      </w:divBdr>
    </w:div>
    <w:div w:id="2035840263">
      <w:bodyDiv w:val="1"/>
      <w:marLeft w:val="0"/>
      <w:marRight w:val="0"/>
      <w:marTop w:val="0"/>
      <w:marBottom w:val="0"/>
      <w:divBdr>
        <w:top w:val="none" w:sz="0" w:space="0" w:color="auto"/>
        <w:left w:val="none" w:sz="0" w:space="0" w:color="auto"/>
        <w:bottom w:val="none" w:sz="0" w:space="0" w:color="auto"/>
        <w:right w:val="none" w:sz="0" w:space="0" w:color="auto"/>
      </w:divBdr>
    </w:div>
    <w:div w:id="2107529279">
      <w:bodyDiv w:val="1"/>
      <w:marLeft w:val="0"/>
      <w:marRight w:val="0"/>
      <w:marTop w:val="0"/>
      <w:marBottom w:val="0"/>
      <w:divBdr>
        <w:top w:val="none" w:sz="0" w:space="0" w:color="auto"/>
        <w:left w:val="none" w:sz="0" w:space="0" w:color="auto"/>
        <w:bottom w:val="none" w:sz="0" w:space="0" w:color="auto"/>
        <w:right w:val="none" w:sz="0" w:space="0" w:color="auto"/>
      </w:divBdr>
    </w:div>
    <w:div w:id="2121339882">
      <w:bodyDiv w:val="1"/>
      <w:marLeft w:val="0"/>
      <w:marRight w:val="0"/>
      <w:marTop w:val="0"/>
      <w:marBottom w:val="0"/>
      <w:divBdr>
        <w:top w:val="none" w:sz="0" w:space="0" w:color="auto"/>
        <w:left w:val="none" w:sz="0" w:space="0" w:color="auto"/>
        <w:bottom w:val="none" w:sz="0" w:space="0" w:color="auto"/>
        <w:right w:val="none" w:sz="0" w:space="0" w:color="auto"/>
      </w:divBdr>
    </w:div>
    <w:div w:id="2126922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11</Pages>
  <Words>2609</Words>
  <Characters>14875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dc:creator>
  <cp:keywords/>
  <dc:description/>
  <cp:lastModifiedBy>Paul Harvey Suarnaba</cp:lastModifiedBy>
  <cp:revision>22</cp:revision>
  <cp:lastPrinted>2023-05-16T21:30:00Z</cp:lastPrinted>
  <dcterms:created xsi:type="dcterms:W3CDTF">2023-05-16T16:59:00Z</dcterms:created>
  <dcterms:modified xsi:type="dcterms:W3CDTF">2023-05-26T14:31:00Z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1033-11.1.0.11691</vt:lpwstr>
  </property>
</Properties>
</file>